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CC" w:rsidRPr="008D096C" w:rsidRDefault="008A0FCC" w:rsidP="00920729">
      <w:pPr>
        <w:ind w:left="2160"/>
        <w:jc w:val="right"/>
        <w:rPr>
          <w:sz w:val="24"/>
          <w:szCs w:val="24"/>
        </w:rPr>
      </w:pPr>
      <w:bookmarkStart w:id="0" w:name="_GoBack"/>
      <w:bookmarkEnd w:id="0"/>
      <w:r w:rsidRPr="008D096C">
        <w:rPr>
          <w:sz w:val="24"/>
          <w:szCs w:val="24"/>
        </w:rPr>
        <w:t>1.pielikums</w:t>
      </w:r>
    </w:p>
    <w:p w:rsidR="00920729" w:rsidRPr="008D096C" w:rsidRDefault="00BA6B9A" w:rsidP="00920729">
      <w:pPr>
        <w:ind w:left="1440"/>
        <w:jc w:val="right"/>
        <w:rPr>
          <w:sz w:val="24"/>
          <w:szCs w:val="24"/>
        </w:rPr>
      </w:pPr>
      <w:r w:rsidRPr="008D096C">
        <w:rPr>
          <w:sz w:val="24"/>
          <w:szCs w:val="24"/>
        </w:rPr>
        <w:t>Ministru kabineta</w:t>
      </w:r>
    </w:p>
    <w:p w:rsidR="00BA609A" w:rsidRPr="008D096C" w:rsidRDefault="00BA609A">
      <w:pPr>
        <w:pStyle w:val="NoSpacing1"/>
        <w:jc w:val="right"/>
        <w:rPr>
          <w:rFonts w:ascii="Times New Roman" w:hAnsi="Times New Roman"/>
          <w:sz w:val="24"/>
          <w:szCs w:val="24"/>
        </w:rPr>
      </w:pPr>
      <w:r w:rsidRPr="008D096C">
        <w:rPr>
          <w:rFonts w:ascii="Times New Roman" w:hAnsi="Times New Roman"/>
          <w:sz w:val="24"/>
          <w:szCs w:val="24"/>
        </w:rPr>
        <w:t>2009.gada  </w:t>
      </w:r>
      <w:r w:rsidR="000E1C70" w:rsidRPr="008D096C">
        <w:rPr>
          <w:rFonts w:ascii="Times New Roman" w:hAnsi="Times New Roman"/>
          <w:sz w:val="24"/>
          <w:szCs w:val="24"/>
        </w:rPr>
        <w:t>8. septembra</w:t>
      </w:r>
    </w:p>
    <w:p w:rsidR="00BA609A" w:rsidRPr="008D096C" w:rsidRDefault="00BA609A">
      <w:pPr>
        <w:pStyle w:val="NoSpacing1"/>
        <w:jc w:val="right"/>
        <w:rPr>
          <w:rFonts w:ascii="Times New Roman" w:hAnsi="Times New Roman"/>
          <w:sz w:val="24"/>
          <w:szCs w:val="24"/>
        </w:rPr>
      </w:pPr>
      <w:r w:rsidRPr="008D096C">
        <w:rPr>
          <w:rFonts w:ascii="Times New Roman" w:hAnsi="Times New Roman"/>
          <w:sz w:val="24"/>
          <w:szCs w:val="24"/>
        </w:rPr>
        <w:t>noteikumiem Nr.</w:t>
      </w:r>
      <w:r w:rsidR="000E1C70" w:rsidRPr="008D096C">
        <w:rPr>
          <w:rFonts w:ascii="Times New Roman" w:hAnsi="Times New Roman"/>
          <w:sz w:val="24"/>
          <w:szCs w:val="24"/>
        </w:rPr>
        <w:t xml:space="preserve"> 1015</w:t>
      </w:r>
    </w:p>
    <w:p w:rsidR="00CC66D4" w:rsidRDefault="00FE69BF" w:rsidP="00FE69BF">
      <w:pPr>
        <w:rPr>
          <w:i/>
          <w:sz w:val="20"/>
        </w:rPr>
      </w:pPr>
      <w:r w:rsidRPr="00C62B59">
        <w:rPr>
          <w:i/>
          <w:sz w:val="20"/>
        </w:rPr>
        <w:t xml:space="preserve">(Pielikums grozīts ar MK 22.12.2009. noteikumiem Nr. 1521; MK 24.01.2012. noteikumiem Nr. 75; </w:t>
      </w:r>
      <w:r w:rsidR="00AA30DA" w:rsidRPr="00AA30DA">
        <w:rPr>
          <w:i/>
          <w:sz w:val="20"/>
        </w:rPr>
        <w:t>MK 01.11.2016. noteikumiem Nr. 704</w:t>
      </w:r>
      <w:r w:rsidR="00C62B59" w:rsidRPr="00C62B59">
        <w:rPr>
          <w:i/>
          <w:sz w:val="20"/>
        </w:rPr>
        <w:t>; MK 26.09.2017. noteikumiem Nr. 587</w:t>
      </w:r>
      <w:r w:rsidRPr="00C62B59">
        <w:rPr>
          <w:i/>
          <w:sz w:val="20"/>
        </w:rPr>
        <w:t>)</w:t>
      </w:r>
    </w:p>
    <w:p w:rsidR="00C62B59" w:rsidRPr="00C62B59" w:rsidRDefault="00C62B59" w:rsidP="00FE69BF">
      <w:pPr>
        <w:rPr>
          <w:b/>
          <w:i/>
          <w:sz w:val="20"/>
        </w:rPr>
      </w:pPr>
    </w:p>
    <w:p w:rsidR="004F4E1A" w:rsidRPr="000E4F93" w:rsidRDefault="005D34D3" w:rsidP="00BA6B9A">
      <w:pPr>
        <w:jc w:val="center"/>
        <w:rPr>
          <w:b/>
          <w:szCs w:val="28"/>
        </w:rPr>
      </w:pPr>
      <w:r w:rsidRPr="000E4F93">
        <w:rPr>
          <w:b/>
          <w:szCs w:val="28"/>
        </w:rPr>
        <w:t>I</w:t>
      </w:r>
      <w:r w:rsidR="002D326B" w:rsidRPr="000E4F93">
        <w:rPr>
          <w:b/>
          <w:szCs w:val="28"/>
        </w:rPr>
        <w:t>esniegums</w:t>
      </w:r>
    </w:p>
    <w:p w:rsidR="008A0FCC" w:rsidRPr="000E4F93" w:rsidRDefault="008A0FCC" w:rsidP="00BD780F">
      <w:pPr>
        <w:tabs>
          <w:tab w:val="left" w:pos="6045"/>
        </w:tabs>
        <w:rPr>
          <w:szCs w:val="28"/>
        </w:rPr>
      </w:pPr>
    </w:p>
    <w:p w:rsidR="008A0FCC" w:rsidRPr="000E4F93" w:rsidRDefault="002D326B">
      <w:pPr>
        <w:jc w:val="center"/>
        <w:rPr>
          <w:b/>
          <w:bCs/>
          <w:szCs w:val="28"/>
        </w:rPr>
      </w:pPr>
      <w:r w:rsidRPr="000E4F93">
        <w:rPr>
          <w:szCs w:val="28"/>
        </w:rPr>
        <w:t>________________________________________________________________</w:t>
      </w:r>
    </w:p>
    <w:p w:rsidR="006A158A" w:rsidRPr="00EF3283" w:rsidRDefault="006A158A">
      <w:pPr>
        <w:jc w:val="center"/>
        <w:rPr>
          <w:bCs/>
          <w:sz w:val="20"/>
        </w:rPr>
      </w:pPr>
      <w:r w:rsidRPr="00EF3283">
        <w:rPr>
          <w:bCs/>
          <w:sz w:val="20"/>
        </w:rPr>
        <w:t>(</w:t>
      </w:r>
      <w:r w:rsidR="00C3320E" w:rsidRPr="00EF3283">
        <w:rPr>
          <w:bCs/>
          <w:sz w:val="20"/>
        </w:rPr>
        <w:t xml:space="preserve">norādīt </w:t>
      </w:r>
      <w:r w:rsidR="005D34D3" w:rsidRPr="00EF3283">
        <w:rPr>
          <w:bCs/>
          <w:sz w:val="20"/>
        </w:rPr>
        <w:t>adresāt</w:t>
      </w:r>
      <w:r w:rsidR="00C3320E" w:rsidRPr="00EF3283">
        <w:rPr>
          <w:bCs/>
          <w:sz w:val="20"/>
        </w:rPr>
        <w:t>u</w:t>
      </w:r>
      <w:r w:rsidR="005D34D3" w:rsidRPr="00EF3283">
        <w:rPr>
          <w:bCs/>
          <w:sz w:val="20"/>
        </w:rPr>
        <w:t xml:space="preserve"> – </w:t>
      </w:r>
      <w:r w:rsidR="00EF3283" w:rsidRPr="00EF3283">
        <w:rPr>
          <w:sz w:val="20"/>
        </w:rPr>
        <w:t>Zemkopības ministrija</w:t>
      </w:r>
      <w:r w:rsidRPr="00EF3283">
        <w:rPr>
          <w:bCs/>
          <w:sz w:val="20"/>
        </w:rPr>
        <w:t xml:space="preserve"> vai attiecīg</w:t>
      </w:r>
      <w:r w:rsidR="0005533F" w:rsidRPr="00EF3283">
        <w:rPr>
          <w:bCs/>
          <w:sz w:val="20"/>
        </w:rPr>
        <w:t>ā</w:t>
      </w:r>
      <w:r w:rsidRPr="00EF3283">
        <w:rPr>
          <w:bCs/>
          <w:sz w:val="20"/>
        </w:rPr>
        <w:t xml:space="preserve"> pašvaldīb</w:t>
      </w:r>
      <w:r w:rsidR="0005533F" w:rsidRPr="00EF3283">
        <w:rPr>
          <w:bCs/>
          <w:sz w:val="20"/>
        </w:rPr>
        <w:t>a</w:t>
      </w:r>
      <w:r w:rsidRPr="00EF3283">
        <w:rPr>
          <w:bCs/>
          <w:sz w:val="20"/>
        </w:rPr>
        <w:t>)</w:t>
      </w:r>
    </w:p>
    <w:p w:rsidR="008A0FCC" w:rsidRPr="000E4F93" w:rsidRDefault="002D326B" w:rsidP="00A14E80">
      <w:pPr>
        <w:ind w:right="-58"/>
        <w:jc w:val="both"/>
        <w:rPr>
          <w:b/>
          <w:szCs w:val="28"/>
        </w:rPr>
      </w:pPr>
      <w:r w:rsidRPr="000E4F93">
        <w:rPr>
          <w:szCs w:val="28"/>
        </w:rPr>
        <w:t>________________________________________________________________</w:t>
      </w:r>
    </w:p>
    <w:p w:rsidR="008A0FCC" w:rsidRPr="000E4F93" w:rsidRDefault="008A0FCC" w:rsidP="002E6EE9">
      <w:pPr>
        <w:jc w:val="center"/>
        <w:rPr>
          <w:sz w:val="20"/>
        </w:rPr>
      </w:pPr>
      <w:r w:rsidRPr="000E4F93">
        <w:rPr>
          <w:sz w:val="20"/>
        </w:rPr>
        <w:t>(</w:t>
      </w:r>
      <w:r w:rsidR="00DD35E1" w:rsidRPr="000E4F93">
        <w:rPr>
          <w:sz w:val="20"/>
        </w:rPr>
        <w:t>pretendenta</w:t>
      </w:r>
      <w:r w:rsidRPr="000E4F93">
        <w:rPr>
          <w:sz w:val="20"/>
        </w:rPr>
        <w:t xml:space="preserve"> nosaukums</w:t>
      </w:r>
      <w:r w:rsidR="005D34D3" w:rsidRPr="000E4F93">
        <w:rPr>
          <w:sz w:val="20"/>
        </w:rPr>
        <w:t>, reģistrācijas numurs</w:t>
      </w:r>
      <w:r w:rsidRPr="000E4F93">
        <w:rPr>
          <w:sz w:val="20"/>
        </w:rPr>
        <w:t>)</w:t>
      </w:r>
    </w:p>
    <w:p w:rsidR="008A0FCC" w:rsidRPr="000E4F93" w:rsidRDefault="002D326B">
      <w:pPr>
        <w:jc w:val="both"/>
        <w:rPr>
          <w:szCs w:val="28"/>
        </w:rPr>
      </w:pPr>
      <w:r w:rsidRPr="000E4F93">
        <w:rPr>
          <w:szCs w:val="28"/>
        </w:rPr>
        <w:t>________________________________________________________________</w:t>
      </w:r>
    </w:p>
    <w:p w:rsidR="008A0FCC" w:rsidRPr="000E4F93" w:rsidRDefault="008A0FCC">
      <w:pPr>
        <w:jc w:val="center"/>
        <w:rPr>
          <w:sz w:val="20"/>
        </w:rPr>
      </w:pPr>
      <w:r w:rsidRPr="000E4F93">
        <w:rPr>
          <w:sz w:val="20"/>
        </w:rPr>
        <w:t>(juridiskā adrese, tālru</w:t>
      </w:r>
      <w:r w:rsidR="00CB22F9" w:rsidRPr="000E4F93">
        <w:rPr>
          <w:sz w:val="20"/>
        </w:rPr>
        <w:t>ņa numurs</w:t>
      </w:r>
      <w:r w:rsidRPr="000E4F93">
        <w:rPr>
          <w:sz w:val="20"/>
        </w:rPr>
        <w:t>)</w:t>
      </w:r>
    </w:p>
    <w:p w:rsidR="00A66A28" w:rsidRPr="000E4F93" w:rsidRDefault="00A66A28">
      <w:pPr>
        <w:jc w:val="center"/>
        <w:rPr>
          <w:szCs w:val="28"/>
        </w:rPr>
      </w:pPr>
    </w:p>
    <w:p w:rsidR="00207EF0" w:rsidRPr="000E4F93" w:rsidRDefault="005D34D3">
      <w:pPr>
        <w:jc w:val="both"/>
        <w:rPr>
          <w:szCs w:val="28"/>
        </w:rPr>
      </w:pPr>
      <w:r w:rsidRPr="000E4F93">
        <w:rPr>
          <w:szCs w:val="28"/>
        </w:rPr>
        <w:t>L</w:t>
      </w:r>
      <w:r w:rsidR="008A0FCC" w:rsidRPr="000E4F93">
        <w:rPr>
          <w:szCs w:val="28"/>
        </w:rPr>
        <w:t>ūdz</w:t>
      </w:r>
      <w:r w:rsidR="00E4147C" w:rsidRPr="000E4F93">
        <w:rPr>
          <w:szCs w:val="28"/>
        </w:rPr>
        <w:t>u</w:t>
      </w:r>
      <w:r w:rsidR="008A0FCC" w:rsidRPr="000E4F93">
        <w:rPr>
          <w:szCs w:val="28"/>
        </w:rPr>
        <w:t xml:space="preserve"> izsniegt</w:t>
      </w:r>
      <w:r w:rsidR="0052402A" w:rsidRPr="000E4F93">
        <w:rPr>
          <w:szCs w:val="28"/>
        </w:rPr>
        <w:t xml:space="preserve"> speciālo atļauju</w:t>
      </w:r>
      <w:r w:rsidR="008A0FCC" w:rsidRPr="000E4F93">
        <w:rPr>
          <w:szCs w:val="28"/>
        </w:rPr>
        <w:t xml:space="preserve"> </w:t>
      </w:r>
      <w:r w:rsidR="0052402A" w:rsidRPr="000E4F93">
        <w:rPr>
          <w:szCs w:val="28"/>
        </w:rPr>
        <w:t>(</w:t>
      </w:r>
      <w:r w:rsidR="008A0FCC" w:rsidRPr="000E4F93">
        <w:rPr>
          <w:szCs w:val="28"/>
        </w:rPr>
        <w:t>licenci</w:t>
      </w:r>
      <w:r w:rsidR="0052402A" w:rsidRPr="000E4F93">
        <w:rPr>
          <w:szCs w:val="28"/>
        </w:rPr>
        <w:t>)</w:t>
      </w:r>
      <w:r w:rsidR="008A0FCC" w:rsidRPr="000E4F93">
        <w:rPr>
          <w:szCs w:val="28"/>
        </w:rPr>
        <w:t xml:space="preserve"> </w:t>
      </w:r>
      <w:r w:rsidR="00FB7E6B" w:rsidRPr="000E4F93">
        <w:rPr>
          <w:szCs w:val="28"/>
        </w:rPr>
        <w:t>komerc</w:t>
      </w:r>
      <w:r w:rsidR="008A0FCC" w:rsidRPr="000E4F93">
        <w:rPr>
          <w:szCs w:val="28"/>
        </w:rPr>
        <w:t>darbībai</w:t>
      </w:r>
      <w:r w:rsidR="00DD35E1" w:rsidRPr="000E4F93">
        <w:rPr>
          <w:szCs w:val="28"/>
        </w:rPr>
        <w:t xml:space="preserve"> zvejniecībā, lai </w:t>
      </w:r>
      <w:r w:rsidRPr="000E4F93">
        <w:rPr>
          <w:szCs w:val="28"/>
        </w:rPr>
        <w:t>zvejotu</w:t>
      </w:r>
    </w:p>
    <w:p w:rsidR="00207EF0" w:rsidRPr="000E4F93" w:rsidRDefault="002D326B">
      <w:pPr>
        <w:jc w:val="both"/>
        <w:rPr>
          <w:szCs w:val="28"/>
        </w:rPr>
      </w:pPr>
      <w:r w:rsidRPr="000E4F93">
        <w:rPr>
          <w:szCs w:val="28"/>
        </w:rPr>
        <w:t>________________________________________________________________</w:t>
      </w:r>
    </w:p>
    <w:p w:rsidR="00C3320E" w:rsidRPr="000E4F93" w:rsidRDefault="00FB7E6B" w:rsidP="00FB7E6B">
      <w:pPr>
        <w:jc w:val="center"/>
        <w:rPr>
          <w:sz w:val="20"/>
        </w:rPr>
      </w:pPr>
      <w:r w:rsidRPr="000E4F93">
        <w:rPr>
          <w:sz w:val="20"/>
        </w:rPr>
        <w:t>(attiecīg</w:t>
      </w:r>
      <w:r w:rsidR="00E4147C" w:rsidRPr="000E4F93">
        <w:rPr>
          <w:sz w:val="20"/>
        </w:rPr>
        <w:t>o</w:t>
      </w:r>
      <w:r w:rsidRPr="000E4F93">
        <w:rPr>
          <w:sz w:val="20"/>
        </w:rPr>
        <w:t xml:space="preserve"> ūdeņ</w:t>
      </w:r>
      <w:r w:rsidR="00E4147C" w:rsidRPr="000E4F93">
        <w:rPr>
          <w:sz w:val="20"/>
        </w:rPr>
        <w:t xml:space="preserve">u </w:t>
      </w:r>
      <w:r w:rsidR="00CB22F9" w:rsidRPr="000E4F93">
        <w:rPr>
          <w:sz w:val="20"/>
        </w:rPr>
        <w:t>nosaukums</w:t>
      </w:r>
      <w:r w:rsidR="00C3320E" w:rsidRPr="000E4F93">
        <w:rPr>
          <w:sz w:val="20"/>
        </w:rPr>
        <w:t>)</w:t>
      </w:r>
      <w:r w:rsidR="002D3E59" w:rsidRPr="000E4F93">
        <w:rPr>
          <w:sz w:val="20"/>
        </w:rPr>
        <w:t xml:space="preserve"> </w:t>
      </w:r>
    </w:p>
    <w:p w:rsidR="00C3320E" w:rsidRPr="000E4F93" w:rsidRDefault="0005533F" w:rsidP="00C3320E">
      <w:pPr>
        <w:jc w:val="both"/>
        <w:rPr>
          <w:szCs w:val="28"/>
        </w:rPr>
      </w:pPr>
      <w:r w:rsidRPr="000E4F93">
        <w:rPr>
          <w:szCs w:val="28"/>
        </w:rPr>
        <w:t xml:space="preserve">ar </w:t>
      </w:r>
      <w:r w:rsidR="00C3320E" w:rsidRPr="000E4F93">
        <w:rPr>
          <w:szCs w:val="28"/>
        </w:rPr>
        <w:t>________________________________</w:t>
      </w:r>
      <w:r w:rsidRPr="000E4F93">
        <w:rPr>
          <w:szCs w:val="28"/>
        </w:rPr>
        <w:t>______________________________</w:t>
      </w:r>
    </w:p>
    <w:p w:rsidR="00FB7E6B" w:rsidRPr="000E4F93" w:rsidRDefault="00C3320E" w:rsidP="00FB7E6B">
      <w:pPr>
        <w:jc w:val="center"/>
        <w:rPr>
          <w:sz w:val="20"/>
        </w:rPr>
      </w:pPr>
      <w:r w:rsidRPr="000E4F93">
        <w:rPr>
          <w:sz w:val="20"/>
        </w:rPr>
        <w:t xml:space="preserve">(kuģa (kuģu) reģistrācijas </w:t>
      </w:r>
      <w:r w:rsidR="008B705F" w:rsidRPr="000E4F93">
        <w:rPr>
          <w:sz w:val="20"/>
        </w:rPr>
        <w:t>numurs (numuri) un nosaukums (no</w:t>
      </w:r>
      <w:r w:rsidRPr="000E4F93">
        <w:rPr>
          <w:sz w:val="20"/>
        </w:rPr>
        <w:t>saukumi)</w:t>
      </w:r>
      <w:r w:rsidR="002D3E59" w:rsidRPr="000E4F93">
        <w:rPr>
          <w:sz w:val="20"/>
        </w:rPr>
        <w:t>)</w:t>
      </w:r>
    </w:p>
    <w:p w:rsidR="002D326B" w:rsidRPr="000E4F93" w:rsidRDefault="002D326B">
      <w:pPr>
        <w:jc w:val="both"/>
        <w:rPr>
          <w:szCs w:val="28"/>
        </w:rPr>
      </w:pPr>
    </w:p>
    <w:p w:rsidR="008A0FCC" w:rsidRPr="000E4F93" w:rsidRDefault="005D34D3">
      <w:pPr>
        <w:jc w:val="both"/>
        <w:rPr>
          <w:szCs w:val="28"/>
        </w:rPr>
      </w:pPr>
      <w:r w:rsidRPr="000E4F93">
        <w:rPr>
          <w:szCs w:val="28"/>
        </w:rPr>
        <w:t>Iesnieguma</w:t>
      </w:r>
      <w:r w:rsidR="008A0FCC" w:rsidRPr="000E4F93">
        <w:rPr>
          <w:szCs w:val="28"/>
        </w:rPr>
        <w:t xml:space="preserve"> iesniedzējs</w:t>
      </w:r>
      <w:r w:rsidR="0005533F" w:rsidRPr="000E4F93">
        <w:rPr>
          <w:szCs w:val="28"/>
        </w:rPr>
        <w:t xml:space="preserve"> </w:t>
      </w:r>
      <w:r w:rsidR="008A0FCC" w:rsidRPr="000E4F93">
        <w:rPr>
          <w:szCs w:val="28"/>
        </w:rPr>
        <w:t>__________________________</w:t>
      </w:r>
      <w:r w:rsidR="0005533F" w:rsidRPr="000E4F93">
        <w:rPr>
          <w:szCs w:val="28"/>
        </w:rPr>
        <w:t>___________________</w:t>
      </w:r>
    </w:p>
    <w:p w:rsidR="008A0FCC" w:rsidRPr="000E4F93" w:rsidRDefault="008A0FCC">
      <w:pPr>
        <w:jc w:val="center"/>
        <w:rPr>
          <w:sz w:val="20"/>
        </w:rPr>
      </w:pPr>
      <w:r w:rsidRPr="000E4F93">
        <w:rPr>
          <w:sz w:val="20"/>
        </w:rPr>
        <w:t>(vārds, uzvārds un amats)</w:t>
      </w:r>
    </w:p>
    <w:p w:rsidR="00BC3465" w:rsidRPr="000E4F93" w:rsidRDefault="008A0FCC" w:rsidP="00BC3465">
      <w:pPr>
        <w:jc w:val="both"/>
        <w:rPr>
          <w:szCs w:val="28"/>
        </w:rPr>
      </w:pPr>
      <w:r w:rsidRPr="000E4F93">
        <w:rPr>
          <w:szCs w:val="28"/>
        </w:rPr>
        <w:t>Pielikumā:</w:t>
      </w:r>
    </w:p>
    <w:tbl>
      <w:tblPr>
        <w:tblW w:w="10408"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gridCol w:w="562"/>
        <w:gridCol w:w="564"/>
      </w:tblGrid>
      <w:tr w:rsidR="005A728D" w:rsidRPr="000E4F93">
        <w:trPr>
          <w:trHeight w:val="430"/>
        </w:trPr>
        <w:tc>
          <w:tcPr>
            <w:tcW w:w="9282" w:type="dxa"/>
            <w:tcBorders>
              <w:top w:val="nil"/>
              <w:left w:val="nil"/>
              <w:bottom w:val="nil"/>
              <w:right w:val="single" w:sz="4" w:space="0" w:color="auto"/>
            </w:tcBorders>
          </w:tcPr>
          <w:p w:rsidR="00CF3B5A" w:rsidRDefault="00CF3B5A" w:rsidP="00CF3B5A">
            <w:pPr>
              <w:ind w:left="280"/>
              <w:rPr>
                <w:b/>
                <w:sz w:val="24"/>
                <w:szCs w:val="24"/>
              </w:rPr>
            </w:pPr>
          </w:p>
          <w:p w:rsidR="005A728D" w:rsidRPr="000E4F93" w:rsidRDefault="005A728D" w:rsidP="00CF3B5A">
            <w:pPr>
              <w:ind w:left="280"/>
              <w:rPr>
                <w:b/>
                <w:sz w:val="24"/>
                <w:szCs w:val="24"/>
              </w:rPr>
            </w:pPr>
            <w:r w:rsidRPr="000E4F93">
              <w:rPr>
                <w:b/>
                <w:sz w:val="24"/>
                <w:szCs w:val="24"/>
              </w:rPr>
              <w:t>Visiem pretendentiem</w:t>
            </w:r>
          </w:p>
        </w:tc>
        <w:tc>
          <w:tcPr>
            <w:tcW w:w="562" w:type="dxa"/>
            <w:tcBorders>
              <w:top w:val="single" w:sz="4" w:space="0" w:color="auto"/>
              <w:left w:val="single" w:sz="4" w:space="0" w:color="auto"/>
              <w:right w:val="single" w:sz="4" w:space="0" w:color="auto"/>
            </w:tcBorders>
            <w:vAlign w:val="center"/>
          </w:tcPr>
          <w:p w:rsidR="005A728D" w:rsidRPr="000E4F93" w:rsidRDefault="005A728D" w:rsidP="005A728D">
            <w:pPr>
              <w:jc w:val="center"/>
              <w:rPr>
                <w:sz w:val="24"/>
                <w:szCs w:val="24"/>
              </w:rPr>
            </w:pPr>
            <w:r w:rsidRPr="000E4F93">
              <w:rPr>
                <w:sz w:val="24"/>
                <w:szCs w:val="24"/>
              </w:rPr>
              <w:t>Jā</w:t>
            </w:r>
          </w:p>
        </w:tc>
        <w:tc>
          <w:tcPr>
            <w:tcW w:w="564" w:type="dxa"/>
            <w:tcBorders>
              <w:top w:val="single" w:sz="4" w:space="0" w:color="auto"/>
              <w:left w:val="single" w:sz="4" w:space="0" w:color="auto"/>
              <w:right w:val="single" w:sz="4" w:space="0" w:color="auto"/>
            </w:tcBorders>
            <w:vAlign w:val="center"/>
          </w:tcPr>
          <w:p w:rsidR="005A728D" w:rsidRPr="000E4F93" w:rsidRDefault="005A728D" w:rsidP="005A728D">
            <w:pPr>
              <w:jc w:val="center"/>
              <w:rPr>
                <w:sz w:val="24"/>
                <w:szCs w:val="24"/>
              </w:rPr>
            </w:pPr>
            <w:r w:rsidRPr="000E4F93">
              <w:rPr>
                <w:sz w:val="24"/>
                <w:szCs w:val="24"/>
              </w:rPr>
              <w:t>Nē</w:t>
            </w:r>
          </w:p>
        </w:tc>
      </w:tr>
      <w:tr w:rsidR="005A728D" w:rsidRPr="000E4F93">
        <w:trPr>
          <w:trHeight w:val="315"/>
        </w:trPr>
        <w:tc>
          <w:tcPr>
            <w:tcW w:w="9282" w:type="dxa"/>
            <w:tcBorders>
              <w:top w:val="nil"/>
              <w:left w:val="nil"/>
              <w:bottom w:val="nil"/>
              <w:right w:val="single" w:sz="4" w:space="0" w:color="auto"/>
            </w:tcBorders>
          </w:tcPr>
          <w:p w:rsidR="005A728D" w:rsidRPr="00CC66D4" w:rsidRDefault="00CC66D4" w:rsidP="005A728D">
            <w:pPr>
              <w:numPr>
                <w:ilvl w:val="0"/>
                <w:numId w:val="11"/>
              </w:numPr>
              <w:jc w:val="both"/>
              <w:rPr>
                <w:sz w:val="24"/>
                <w:szCs w:val="24"/>
              </w:rPr>
            </w:pPr>
            <w:r w:rsidRPr="00CC66D4">
              <w:rPr>
                <w:sz w:val="24"/>
                <w:szCs w:val="24"/>
              </w:rPr>
              <w:t>iepriekšējā gada bilances un peļņas vai zaudējumu aprēķins vai gada ienākumu deklarācija un ienākumu no saimnieciskās darbības aprēķins</w:t>
            </w:r>
          </w:p>
        </w:tc>
        <w:tc>
          <w:tcPr>
            <w:tcW w:w="562" w:type="dxa"/>
            <w:tcBorders>
              <w:left w:val="single" w:sz="4" w:space="0" w:color="auto"/>
            </w:tcBorders>
          </w:tcPr>
          <w:p w:rsidR="005A728D" w:rsidRPr="000E4F93" w:rsidRDefault="005A728D" w:rsidP="005A728D">
            <w:pPr>
              <w:jc w:val="both"/>
              <w:rPr>
                <w:szCs w:val="28"/>
              </w:rPr>
            </w:pPr>
          </w:p>
        </w:tc>
        <w:tc>
          <w:tcPr>
            <w:tcW w:w="564" w:type="dxa"/>
          </w:tcPr>
          <w:p w:rsidR="005A728D" w:rsidRPr="000E4F93" w:rsidRDefault="005A728D" w:rsidP="005A728D">
            <w:pPr>
              <w:jc w:val="both"/>
              <w:rPr>
                <w:szCs w:val="28"/>
              </w:rPr>
            </w:pPr>
          </w:p>
        </w:tc>
      </w:tr>
      <w:tr w:rsidR="005A728D" w:rsidRPr="000E4F93">
        <w:trPr>
          <w:trHeight w:val="430"/>
        </w:trPr>
        <w:tc>
          <w:tcPr>
            <w:tcW w:w="9282" w:type="dxa"/>
            <w:tcBorders>
              <w:top w:val="nil"/>
              <w:left w:val="nil"/>
              <w:bottom w:val="nil"/>
              <w:right w:val="single" w:sz="4" w:space="0" w:color="auto"/>
            </w:tcBorders>
          </w:tcPr>
          <w:p w:rsidR="005A728D" w:rsidRPr="00CC66D4" w:rsidRDefault="00CC66D4" w:rsidP="005A728D">
            <w:pPr>
              <w:numPr>
                <w:ilvl w:val="0"/>
                <w:numId w:val="11"/>
              </w:numPr>
              <w:jc w:val="both"/>
              <w:rPr>
                <w:sz w:val="24"/>
                <w:szCs w:val="24"/>
              </w:rPr>
            </w:pPr>
            <w:r w:rsidRPr="00CC66D4">
              <w:rPr>
                <w:sz w:val="24"/>
                <w:szCs w:val="24"/>
              </w:rPr>
              <w:t>Valsts ieņēmumu dienesta izsniegta izziņa par pretendenta nodokļu samaksu, kas izdota ne vēlāk kā mēnesi pirms iesnieguma iesniegšanas atļaujas (licences) saņemšanai</w:t>
            </w:r>
          </w:p>
        </w:tc>
        <w:tc>
          <w:tcPr>
            <w:tcW w:w="562" w:type="dxa"/>
            <w:tcBorders>
              <w:left w:val="single" w:sz="4" w:space="0" w:color="auto"/>
            </w:tcBorders>
          </w:tcPr>
          <w:p w:rsidR="005A728D" w:rsidRPr="000E4F93" w:rsidRDefault="005A728D" w:rsidP="005A728D">
            <w:pPr>
              <w:jc w:val="both"/>
              <w:rPr>
                <w:szCs w:val="28"/>
              </w:rPr>
            </w:pPr>
          </w:p>
        </w:tc>
        <w:tc>
          <w:tcPr>
            <w:tcW w:w="564" w:type="dxa"/>
          </w:tcPr>
          <w:p w:rsidR="005A728D" w:rsidRPr="000E4F93" w:rsidRDefault="005A728D" w:rsidP="005A728D">
            <w:pPr>
              <w:jc w:val="both"/>
              <w:rPr>
                <w:szCs w:val="28"/>
              </w:rPr>
            </w:pPr>
          </w:p>
        </w:tc>
      </w:tr>
      <w:tr w:rsidR="005A728D" w:rsidRPr="000E4F93">
        <w:trPr>
          <w:trHeight w:val="430"/>
        </w:trPr>
        <w:tc>
          <w:tcPr>
            <w:tcW w:w="9282" w:type="dxa"/>
            <w:tcBorders>
              <w:top w:val="nil"/>
              <w:left w:val="nil"/>
              <w:bottom w:val="nil"/>
              <w:right w:val="single" w:sz="4" w:space="0" w:color="auto"/>
            </w:tcBorders>
          </w:tcPr>
          <w:p w:rsidR="005A728D" w:rsidRPr="00CC66D4" w:rsidRDefault="00CC66D4" w:rsidP="005A728D">
            <w:pPr>
              <w:numPr>
                <w:ilvl w:val="0"/>
                <w:numId w:val="11"/>
              </w:numPr>
              <w:jc w:val="both"/>
              <w:rPr>
                <w:sz w:val="24"/>
                <w:szCs w:val="24"/>
              </w:rPr>
            </w:pPr>
            <w:r w:rsidRPr="00CC66D4">
              <w:rPr>
                <w:sz w:val="24"/>
                <w:szCs w:val="24"/>
              </w:rPr>
              <w:t>zvejas kuģa vai mazizmēra kuģošanas līdzekļa nomas līgums, ja zvejā izmantojamais kuģis vai mazizmēra kuģošanas līdzeklis tiek nomāts (nomas līgums iesniegumam pievienojams obligāti)</w:t>
            </w:r>
          </w:p>
        </w:tc>
        <w:tc>
          <w:tcPr>
            <w:tcW w:w="562" w:type="dxa"/>
            <w:tcBorders>
              <w:left w:val="single" w:sz="4" w:space="0" w:color="auto"/>
            </w:tcBorders>
          </w:tcPr>
          <w:p w:rsidR="005A728D" w:rsidRPr="000E4F93" w:rsidRDefault="005A728D" w:rsidP="005A728D">
            <w:pPr>
              <w:jc w:val="both"/>
              <w:rPr>
                <w:szCs w:val="28"/>
              </w:rPr>
            </w:pPr>
          </w:p>
        </w:tc>
        <w:tc>
          <w:tcPr>
            <w:tcW w:w="564" w:type="dxa"/>
          </w:tcPr>
          <w:p w:rsidR="005A728D" w:rsidRPr="000E4F93" w:rsidRDefault="005A728D" w:rsidP="005A728D">
            <w:pPr>
              <w:jc w:val="both"/>
              <w:rPr>
                <w:szCs w:val="28"/>
              </w:rPr>
            </w:pPr>
          </w:p>
        </w:tc>
      </w:tr>
      <w:tr w:rsidR="00E32499" w:rsidRPr="000E4F93">
        <w:trPr>
          <w:trHeight w:val="430"/>
        </w:trPr>
        <w:tc>
          <w:tcPr>
            <w:tcW w:w="9282" w:type="dxa"/>
            <w:tcBorders>
              <w:top w:val="nil"/>
              <w:left w:val="nil"/>
              <w:bottom w:val="nil"/>
              <w:right w:val="single" w:sz="4" w:space="0" w:color="auto"/>
            </w:tcBorders>
          </w:tcPr>
          <w:p w:rsidR="00E32499" w:rsidRPr="000E4F93" w:rsidRDefault="00E32499" w:rsidP="005A728D">
            <w:pPr>
              <w:ind w:left="284"/>
              <w:jc w:val="both"/>
              <w:rPr>
                <w:sz w:val="24"/>
                <w:szCs w:val="24"/>
                <w:lang w:eastAsia="lv-LV"/>
              </w:rPr>
            </w:pPr>
          </w:p>
          <w:p w:rsidR="00E32499" w:rsidRPr="000E4F93" w:rsidRDefault="00E32499" w:rsidP="00CF3B5A">
            <w:pPr>
              <w:ind w:left="338"/>
              <w:rPr>
                <w:b/>
                <w:szCs w:val="28"/>
                <w:lang w:eastAsia="lv-LV"/>
              </w:rPr>
            </w:pPr>
            <w:r w:rsidRPr="000E4F93">
              <w:rPr>
                <w:b/>
                <w:sz w:val="24"/>
                <w:szCs w:val="24"/>
                <w:lang w:eastAsia="lv-LV"/>
              </w:rPr>
              <w:t>Atļaujas (licences) saņemšanai komercdarbībai starptautiskajos un citu valstu ūdeņos ārpus Baltijas jūras</w:t>
            </w:r>
          </w:p>
        </w:tc>
        <w:tc>
          <w:tcPr>
            <w:tcW w:w="562" w:type="dxa"/>
            <w:tcBorders>
              <w:left w:val="single" w:sz="4" w:space="0" w:color="auto"/>
              <w:right w:val="single" w:sz="4" w:space="0" w:color="auto"/>
            </w:tcBorders>
            <w:vAlign w:val="center"/>
          </w:tcPr>
          <w:p w:rsidR="00E32499" w:rsidRPr="000E4F93" w:rsidRDefault="00E32499" w:rsidP="004B4C34">
            <w:pPr>
              <w:jc w:val="center"/>
              <w:rPr>
                <w:sz w:val="24"/>
                <w:szCs w:val="24"/>
              </w:rPr>
            </w:pPr>
            <w:r w:rsidRPr="000E4F93">
              <w:rPr>
                <w:sz w:val="24"/>
                <w:szCs w:val="24"/>
              </w:rPr>
              <w:t>Jā</w:t>
            </w:r>
          </w:p>
        </w:tc>
        <w:tc>
          <w:tcPr>
            <w:tcW w:w="564" w:type="dxa"/>
            <w:tcBorders>
              <w:left w:val="single" w:sz="4" w:space="0" w:color="auto"/>
              <w:right w:val="single" w:sz="4" w:space="0" w:color="auto"/>
            </w:tcBorders>
            <w:vAlign w:val="center"/>
          </w:tcPr>
          <w:p w:rsidR="00E32499" w:rsidRPr="000E4F93" w:rsidRDefault="00E32499" w:rsidP="00E32499">
            <w:pPr>
              <w:jc w:val="center"/>
              <w:rPr>
                <w:szCs w:val="28"/>
              </w:rPr>
            </w:pPr>
            <w:r w:rsidRPr="000E4F93">
              <w:rPr>
                <w:sz w:val="24"/>
                <w:szCs w:val="24"/>
              </w:rPr>
              <w:t>Nē</w:t>
            </w:r>
          </w:p>
        </w:tc>
      </w:tr>
      <w:tr w:rsidR="005A728D" w:rsidRPr="000E4F93">
        <w:trPr>
          <w:trHeight w:val="430"/>
        </w:trPr>
        <w:tc>
          <w:tcPr>
            <w:tcW w:w="9282" w:type="dxa"/>
            <w:tcBorders>
              <w:top w:val="nil"/>
              <w:left w:val="nil"/>
              <w:bottom w:val="nil"/>
            </w:tcBorders>
          </w:tcPr>
          <w:p w:rsidR="005A728D" w:rsidRPr="00C62B59" w:rsidRDefault="00C62B59" w:rsidP="00EB269A">
            <w:pPr>
              <w:numPr>
                <w:ilvl w:val="0"/>
                <w:numId w:val="10"/>
              </w:numPr>
              <w:jc w:val="both"/>
              <w:rPr>
                <w:sz w:val="24"/>
                <w:szCs w:val="24"/>
              </w:rPr>
            </w:pPr>
            <w:r w:rsidRPr="00C62B59">
              <w:rPr>
                <w:sz w:val="24"/>
                <w:szCs w:val="24"/>
              </w:rPr>
              <w:t>Latvijas Jūras administrācijas pilnvarotas klasifikācijas sabiedrības izsniegta atbilstības apliecība (</w:t>
            </w:r>
            <w:r w:rsidRPr="00C62B59">
              <w:rPr>
                <w:i/>
                <w:iCs/>
                <w:sz w:val="24"/>
                <w:szCs w:val="24"/>
              </w:rPr>
              <w:t>Certificate of Compliance</w:t>
            </w:r>
            <w:r w:rsidRPr="00C62B59">
              <w:rPr>
                <w:sz w:val="24"/>
                <w:szCs w:val="24"/>
              </w:rPr>
              <w:t>) kuģiem, kas atrodas klasifikācijas sabiedrības tehniskajā uzraudzībā</w:t>
            </w:r>
          </w:p>
        </w:tc>
        <w:tc>
          <w:tcPr>
            <w:tcW w:w="562" w:type="dxa"/>
          </w:tcPr>
          <w:p w:rsidR="005A728D" w:rsidRPr="000E4F93" w:rsidRDefault="005A728D" w:rsidP="005A728D">
            <w:pPr>
              <w:jc w:val="both"/>
              <w:rPr>
                <w:szCs w:val="28"/>
              </w:rPr>
            </w:pPr>
          </w:p>
        </w:tc>
        <w:tc>
          <w:tcPr>
            <w:tcW w:w="564" w:type="dxa"/>
          </w:tcPr>
          <w:p w:rsidR="005A728D" w:rsidRPr="000E4F93" w:rsidRDefault="005A728D" w:rsidP="005A728D">
            <w:pPr>
              <w:jc w:val="both"/>
              <w:rPr>
                <w:szCs w:val="28"/>
              </w:rPr>
            </w:pPr>
          </w:p>
        </w:tc>
      </w:tr>
      <w:tr w:rsidR="005A728D" w:rsidRPr="000E4F93">
        <w:trPr>
          <w:trHeight w:val="430"/>
        </w:trPr>
        <w:tc>
          <w:tcPr>
            <w:tcW w:w="9282" w:type="dxa"/>
            <w:tcBorders>
              <w:top w:val="nil"/>
              <w:left w:val="nil"/>
              <w:bottom w:val="nil"/>
            </w:tcBorders>
          </w:tcPr>
          <w:p w:rsidR="005A728D" w:rsidRPr="00C62B59" w:rsidRDefault="00C62B59" w:rsidP="00EB269A">
            <w:pPr>
              <w:numPr>
                <w:ilvl w:val="0"/>
                <w:numId w:val="10"/>
              </w:numPr>
              <w:jc w:val="both"/>
              <w:rPr>
                <w:sz w:val="24"/>
                <w:szCs w:val="24"/>
                <w:lang w:eastAsia="lv-LV"/>
              </w:rPr>
            </w:pPr>
            <w:r w:rsidRPr="00C62B59">
              <w:rPr>
                <w:sz w:val="24"/>
                <w:szCs w:val="24"/>
              </w:rPr>
              <w:t>Latvijas Jūras administrācijas izsniegta kuģošanas spējas apliecība kuģiem, kas atrodas Latvijas Jūras administrācijas Kuģošanas drošības inspekcijas tehniskajā uzraudzībā</w:t>
            </w:r>
          </w:p>
        </w:tc>
        <w:tc>
          <w:tcPr>
            <w:tcW w:w="562" w:type="dxa"/>
            <w:tcBorders>
              <w:bottom w:val="single" w:sz="4" w:space="0" w:color="auto"/>
            </w:tcBorders>
          </w:tcPr>
          <w:p w:rsidR="005A728D" w:rsidRPr="000E4F93" w:rsidRDefault="005A728D" w:rsidP="005A728D">
            <w:pPr>
              <w:jc w:val="both"/>
              <w:rPr>
                <w:szCs w:val="28"/>
              </w:rPr>
            </w:pPr>
          </w:p>
        </w:tc>
        <w:tc>
          <w:tcPr>
            <w:tcW w:w="564" w:type="dxa"/>
            <w:tcBorders>
              <w:bottom w:val="single" w:sz="4" w:space="0" w:color="auto"/>
            </w:tcBorders>
          </w:tcPr>
          <w:p w:rsidR="005A728D" w:rsidRPr="000E4F93" w:rsidRDefault="005A728D" w:rsidP="005A728D">
            <w:pPr>
              <w:jc w:val="both"/>
              <w:rPr>
                <w:szCs w:val="28"/>
              </w:rPr>
            </w:pPr>
          </w:p>
        </w:tc>
      </w:tr>
      <w:tr w:rsidR="002523D8" w:rsidRPr="000E4F93">
        <w:trPr>
          <w:trHeight w:val="430"/>
        </w:trPr>
        <w:tc>
          <w:tcPr>
            <w:tcW w:w="9282" w:type="dxa"/>
            <w:tcBorders>
              <w:top w:val="nil"/>
              <w:left w:val="nil"/>
              <w:bottom w:val="nil"/>
              <w:right w:val="nil"/>
            </w:tcBorders>
          </w:tcPr>
          <w:p w:rsidR="002523D8" w:rsidRPr="000E4F93" w:rsidRDefault="002523D8" w:rsidP="002523D8">
            <w:pPr>
              <w:ind w:left="284"/>
              <w:jc w:val="both"/>
              <w:rPr>
                <w:b/>
                <w:sz w:val="24"/>
                <w:szCs w:val="24"/>
                <w:lang w:eastAsia="lv-LV"/>
              </w:rPr>
            </w:pPr>
          </w:p>
        </w:tc>
        <w:tc>
          <w:tcPr>
            <w:tcW w:w="562" w:type="dxa"/>
            <w:tcBorders>
              <w:left w:val="nil"/>
              <w:bottom w:val="nil"/>
              <w:right w:val="nil"/>
            </w:tcBorders>
            <w:vAlign w:val="center"/>
          </w:tcPr>
          <w:p w:rsidR="002523D8" w:rsidRPr="000E4F93" w:rsidRDefault="002523D8" w:rsidP="005F5F7D">
            <w:pPr>
              <w:jc w:val="center"/>
              <w:rPr>
                <w:sz w:val="24"/>
                <w:szCs w:val="24"/>
              </w:rPr>
            </w:pPr>
          </w:p>
        </w:tc>
        <w:tc>
          <w:tcPr>
            <w:tcW w:w="564" w:type="dxa"/>
            <w:tcBorders>
              <w:left w:val="nil"/>
              <w:bottom w:val="nil"/>
              <w:right w:val="nil"/>
            </w:tcBorders>
            <w:vAlign w:val="center"/>
          </w:tcPr>
          <w:p w:rsidR="002523D8" w:rsidRPr="000E4F93" w:rsidRDefault="002523D8" w:rsidP="005F5F7D">
            <w:pPr>
              <w:jc w:val="center"/>
              <w:rPr>
                <w:sz w:val="24"/>
                <w:szCs w:val="24"/>
              </w:rPr>
            </w:pPr>
          </w:p>
        </w:tc>
      </w:tr>
    </w:tbl>
    <w:p w:rsidR="00CF3B5A" w:rsidRDefault="00CF3B5A">
      <w:r>
        <w:br w:type="page"/>
      </w:r>
    </w:p>
    <w:tbl>
      <w:tblPr>
        <w:tblW w:w="10408"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gridCol w:w="562"/>
        <w:gridCol w:w="564"/>
      </w:tblGrid>
      <w:tr w:rsidR="002523D8" w:rsidRPr="000E4F93">
        <w:trPr>
          <w:trHeight w:val="430"/>
        </w:trPr>
        <w:tc>
          <w:tcPr>
            <w:tcW w:w="9282" w:type="dxa"/>
            <w:tcBorders>
              <w:top w:val="nil"/>
              <w:left w:val="nil"/>
              <w:bottom w:val="nil"/>
              <w:right w:val="single" w:sz="4" w:space="0" w:color="auto"/>
            </w:tcBorders>
          </w:tcPr>
          <w:p w:rsidR="002523D8" w:rsidRPr="000E4F93" w:rsidRDefault="002523D8" w:rsidP="002523D8">
            <w:pPr>
              <w:ind w:left="284"/>
              <w:jc w:val="both"/>
              <w:rPr>
                <w:b/>
                <w:sz w:val="24"/>
                <w:szCs w:val="24"/>
                <w:lang w:eastAsia="lv-LV"/>
              </w:rPr>
            </w:pPr>
            <w:r w:rsidRPr="000E4F93">
              <w:rPr>
                <w:b/>
                <w:sz w:val="24"/>
                <w:szCs w:val="24"/>
                <w:lang w:eastAsia="lv-LV"/>
              </w:rPr>
              <w:t>Atļaujas (licences) saņemšanai komercdarbībai Baltijas jūrā un Rīgas jūras līcī aiz piekrastes ūdeņiem</w:t>
            </w:r>
          </w:p>
        </w:tc>
        <w:tc>
          <w:tcPr>
            <w:tcW w:w="562" w:type="dxa"/>
            <w:tcBorders>
              <w:top w:val="single" w:sz="4" w:space="0" w:color="auto"/>
              <w:left w:val="single" w:sz="4" w:space="0" w:color="auto"/>
              <w:bottom w:val="single" w:sz="4" w:space="0" w:color="auto"/>
              <w:right w:val="single" w:sz="4" w:space="0" w:color="auto"/>
            </w:tcBorders>
            <w:vAlign w:val="center"/>
          </w:tcPr>
          <w:p w:rsidR="002523D8" w:rsidRPr="000E4F93" w:rsidRDefault="002523D8" w:rsidP="005F5F7D">
            <w:pPr>
              <w:jc w:val="center"/>
              <w:rPr>
                <w:sz w:val="24"/>
                <w:szCs w:val="24"/>
              </w:rPr>
            </w:pPr>
            <w:r w:rsidRPr="000E4F93">
              <w:rPr>
                <w:sz w:val="24"/>
                <w:szCs w:val="24"/>
              </w:rPr>
              <w:t>Jā</w:t>
            </w:r>
          </w:p>
        </w:tc>
        <w:tc>
          <w:tcPr>
            <w:tcW w:w="564" w:type="dxa"/>
            <w:tcBorders>
              <w:top w:val="single" w:sz="4" w:space="0" w:color="auto"/>
              <w:left w:val="single" w:sz="4" w:space="0" w:color="auto"/>
              <w:bottom w:val="single" w:sz="4" w:space="0" w:color="auto"/>
              <w:right w:val="single" w:sz="4" w:space="0" w:color="auto"/>
            </w:tcBorders>
            <w:vAlign w:val="center"/>
          </w:tcPr>
          <w:p w:rsidR="002523D8" w:rsidRPr="000E4F93" w:rsidRDefault="002523D8" w:rsidP="005F5F7D">
            <w:pPr>
              <w:jc w:val="center"/>
              <w:rPr>
                <w:szCs w:val="28"/>
              </w:rPr>
            </w:pPr>
            <w:r w:rsidRPr="000E4F93">
              <w:rPr>
                <w:sz w:val="24"/>
                <w:szCs w:val="24"/>
              </w:rPr>
              <w:t>Nē</w:t>
            </w:r>
          </w:p>
        </w:tc>
      </w:tr>
      <w:tr w:rsidR="002523D8" w:rsidRPr="000E4F93">
        <w:trPr>
          <w:trHeight w:val="288"/>
        </w:trPr>
        <w:tc>
          <w:tcPr>
            <w:tcW w:w="9282" w:type="dxa"/>
            <w:tcBorders>
              <w:top w:val="nil"/>
              <w:left w:val="nil"/>
              <w:bottom w:val="nil"/>
            </w:tcBorders>
          </w:tcPr>
          <w:p w:rsidR="002523D8" w:rsidRPr="000E4F93" w:rsidRDefault="002523D8" w:rsidP="00CF3B5A">
            <w:pPr>
              <w:ind w:left="334"/>
              <w:jc w:val="both"/>
              <w:rPr>
                <w:sz w:val="24"/>
                <w:szCs w:val="24"/>
                <w:lang w:eastAsia="lv-LV"/>
              </w:rPr>
            </w:pPr>
            <w:r w:rsidRPr="000E4F93">
              <w:rPr>
                <w:sz w:val="24"/>
                <w:szCs w:val="24"/>
                <w:lang w:eastAsia="lv-LV"/>
              </w:rPr>
              <w:t>Latvijas Jūras administrācijas izsniegta kuģa kuģošanas spējas apliecība</w:t>
            </w:r>
          </w:p>
        </w:tc>
        <w:tc>
          <w:tcPr>
            <w:tcW w:w="562" w:type="dxa"/>
            <w:tcBorders>
              <w:bottom w:val="single" w:sz="4" w:space="0" w:color="auto"/>
            </w:tcBorders>
          </w:tcPr>
          <w:p w:rsidR="002523D8" w:rsidRPr="000E4F93" w:rsidRDefault="002523D8" w:rsidP="005A728D">
            <w:pPr>
              <w:jc w:val="both"/>
              <w:rPr>
                <w:szCs w:val="28"/>
              </w:rPr>
            </w:pPr>
          </w:p>
        </w:tc>
        <w:tc>
          <w:tcPr>
            <w:tcW w:w="564" w:type="dxa"/>
            <w:tcBorders>
              <w:bottom w:val="single" w:sz="4" w:space="0" w:color="auto"/>
            </w:tcBorders>
          </w:tcPr>
          <w:p w:rsidR="002523D8" w:rsidRPr="000E4F93" w:rsidRDefault="002523D8" w:rsidP="005A728D">
            <w:pPr>
              <w:jc w:val="both"/>
              <w:rPr>
                <w:szCs w:val="28"/>
              </w:rPr>
            </w:pPr>
          </w:p>
        </w:tc>
      </w:tr>
      <w:tr w:rsidR="00CA695B" w:rsidRPr="000E4F93">
        <w:trPr>
          <w:trHeight w:val="430"/>
        </w:trPr>
        <w:tc>
          <w:tcPr>
            <w:tcW w:w="9282" w:type="dxa"/>
            <w:tcBorders>
              <w:top w:val="nil"/>
              <w:left w:val="nil"/>
              <w:bottom w:val="nil"/>
              <w:right w:val="single" w:sz="4" w:space="0" w:color="auto"/>
            </w:tcBorders>
          </w:tcPr>
          <w:p w:rsidR="00CA695B" w:rsidRPr="000E4F93" w:rsidRDefault="00CA695B" w:rsidP="005A728D">
            <w:pPr>
              <w:ind w:left="284"/>
              <w:jc w:val="both"/>
              <w:rPr>
                <w:b/>
                <w:sz w:val="24"/>
                <w:szCs w:val="24"/>
                <w:lang w:eastAsia="lv-LV"/>
              </w:rPr>
            </w:pPr>
            <w:r w:rsidRPr="000E4F93">
              <w:rPr>
                <w:b/>
                <w:sz w:val="24"/>
                <w:szCs w:val="24"/>
                <w:lang w:eastAsia="lv-LV"/>
              </w:rPr>
              <w:t>Atļaujas (licences) saņemšanai komercdarbībai Baltijas jūras un Rīgas jūras līča piekrastes ūdeņos</w:t>
            </w:r>
            <w:r w:rsidR="0005533F" w:rsidRPr="000E4F93">
              <w:rPr>
                <w:b/>
                <w:sz w:val="24"/>
                <w:szCs w:val="24"/>
                <w:lang w:eastAsia="lv-LV"/>
              </w:rPr>
              <w:t xml:space="preserve"> </w:t>
            </w:r>
          </w:p>
        </w:tc>
        <w:tc>
          <w:tcPr>
            <w:tcW w:w="562" w:type="dxa"/>
            <w:tcBorders>
              <w:top w:val="single" w:sz="4" w:space="0" w:color="auto"/>
              <w:left w:val="single" w:sz="4" w:space="0" w:color="auto"/>
              <w:right w:val="single" w:sz="4" w:space="0" w:color="auto"/>
            </w:tcBorders>
            <w:vAlign w:val="center"/>
          </w:tcPr>
          <w:p w:rsidR="00CA695B" w:rsidRPr="000E4F93" w:rsidRDefault="00CA695B" w:rsidP="005F5F7D">
            <w:pPr>
              <w:jc w:val="center"/>
              <w:rPr>
                <w:sz w:val="24"/>
                <w:szCs w:val="24"/>
              </w:rPr>
            </w:pPr>
            <w:r w:rsidRPr="000E4F93">
              <w:rPr>
                <w:sz w:val="24"/>
                <w:szCs w:val="24"/>
              </w:rPr>
              <w:t>Jā</w:t>
            </w:r>
          </w:p>
        </w:tc>
        <w:tc>
          <w:tcPr>
            <w:tcW w:w="564" w:type="dxa"/>
            <w:tcBorders>
              <w:top w:val="single" w:sz="4" w:space="0" w:color="auto"/>
              <w:left w:val="single" w:sz="4" w:space="0" w:color="auto"/>
              <w:right w:val="single" w:sz="4" w:space="0" w:color="auto"/>
            </w:tcBorders>
            <w:vAlign w:val="center"/>
          </w:tcPr>
          <w:p w:rsidR="00CA695B" w:rsidRPr="000E4F93" w:rsidRDefault="00CA695B" w:rsidP="005F5F7D">
            <w:pPr>
              <w:jc w:val="center"/>
              <w:rPr>
                <w:szCs w:val="28"/>
              </w:rPr>
            </w:pPr>
            <w:r w:rsidRPr="000E4F93">
              <w:rPr>
                <w:sz w:val="24"/>
                <w:szCs w:val="24"/>
              </w:rPr>
              <w:t>Nē</w:t>
            </w:r>
          </w:p>
        </w:tc>
      </w:tr>
      <w:tr w:rsidR="00CA695B" w:rsidRPr="000E4F93">
        <w:trPr>
          <w:trHeight w:val="430"/>
        </w:trPr>
        <w:tc>
          <w:tcPr>
            <w:tcW w:w="9282" w:type="dxa"/>
            <w:tcBorders>
              <w:top w:val="nil"/>
              <w:left w:val="nil"/>
              <w:bottom w:val="nil"/>
            </w:tcBorders>
          </w:tcPr>
          <w:p w:rsidR="00CA695B" w:rsidRPr="000E4F93" w:rsidRDefault="00CA695B" w:rsidP="00EB269A">
            <w:pPr>
              <w:numPr>
                <w:ilvl w:val="0"/>
                <w:numId w:val="12"/>
              </w:numPr>
              <w:jc w:val="both"/>
              <w:rPr>
                <w:sz w:val="24"/>
                <w:szCs w:val="24"/>
                <w:lang w:eastAsia="lv-LV"/>
              </w:rPr>
            </w:pPr>
            <w:r w:rsidRPr="000E4F93">
              <w:rPr>
                <w:sz w:val="24"/>
                <w:szCs w:val="24"/>
                <w:lang w:eastAsia="lv-LV"/>
              </w:rPr>
              <w:t>spēkā esošs ar pašvaldību noslēgts rūpnieciskās zvejas tiesību nomas līgums un ikgadējs nomas līguma protokols vai attiecīgās pašvaldības izsniegts apstiprinājums (izziņa) par pretendentam garantējamo nozvejas apjoma limitu vai zvejas rīku veida un skaita limitu. Apstiprinājumu (izziņu) izsniedz pašvaldība, kuras teritorijas piekrastē pretendents plāno nodarboties ar zveju</w:t>
            </w:r>
          </w:p>
        </w:tc>
        <w:tc>
          <w:tcPr>
            <w:tcW w:w="562" w:type="dxa"/>
          </w:tcPr>
          <w:p w:rsidR="00CA695B" w:rsidRPr="000E4F93" w:rsidRDefault="00CA695B" w:rsidP="005A728D">
            <w:pPr>
              <w:jc w:val="both"/>
              <w:rPr>
                <w:szCs w:val="28"/>
              </w:rPr>
            </w:pPr>
          </w:p>
        </w:tc>
        <w:tc>
          <w:tcPr>
            <w:tcW w:w="564" w:type="dxa"/>
          </w:tcPr>
          <w:p w:rsidR="00CA695B" w:rsidRPr="000E4F93" w:rsidRDefault="00CA695B" w:rsidP="005A728D">
            <w:pPr>
              <w:jc w:val="both"/>
              <w:rPr>
                <w:szCs w:val="28"/>
              </w:rPr>
            </w:pPr>
          </w:p>
        </w:tc>
      </w:tr>
      <w:tr w:rsidR="00CA695B" w:rsidRPr="000E4F93">
        <w:trPr>
          <w:trHeight w:val="335"/>
        </w:trPr>
        <w:tc>
          <w:tcPr>
            <w:tcW w:w="9282" w:type="dxa"/>
            <w:tcBorders>
              <w:top w:val="nil"/>
              <w:left w:val="nil"/>
              <w:bottom w:val="nil"/>
            </w:tcBorders>
          </w:tcPr>
          <w:p w:rsidR="00CA695B" w:rsidRPr="00C62B59" w:rsidRDefault="00C62B59" w:rsidP="002523D8">
            <w:pPr>
              <w:numPr>
                <w:ilvl w:val="0"/>
                <w:numId w:val="12"/>
              </w:numPr>
              <w:jc w:val="both"/>
              <w:rPr>
                <w:sz w:val="24"/>
                <w:szCs w:val="24"/>
                <w:lang w:eastAsia="lv-LV"/>
              </w:rPr>
            </w:pPr>
            <w:r w:rsidRPr="00C62B59">
              <w:rPr>
                <w:sz w:val="24"/>
                <w:szCs w:val="24"/>
              </w:rPr>
              <w:t>Latvijas Jūras administrācijas līdz 2017. gada 31. decembrim izsniegta kuģa kuģošanas spējas apliecība vai pēc 2018. gada 1. janvāra izsniegta zvejas laivas reģistrācijas apliecība (ar atzīmi par ikgadējo apskati)</w:t>
            </w:r>
          </w:p>
        </w:tc>
        <w:tc>
          <w:tcPr>
            <w:tcW w:w="562" w:type="dxa"/>
            <w:tcBorders>
              <w:bottom w:val="single" w:sz="4" w:space="0" w:color="auto"/>
            </w:tcBorders>
          </w:tcPr>
          <w:p w:rsidR="00CA695B" w:rsidRPr="000E4F93" w:rsidRDefault="00CA695B" w:rsidP="005A728D">
            <w:pPr>
              <w:jc w:val="both"/>
              <w:rPr>
                <w:szCs w:val="28"/>
              </w:rPr>
            </w:pPr>
          </w:p>
        </w:tc>
        <w:tc>
          <w:tcPr>
            <w:tcW w:w="564" w:type="dxa"/>
            <w:tcBorders>
              <w:bottom w:val="single" w:sz="4" w:space="0" w:color="auto"/>
            </w:tcBorders>
          </w:tcPr>
          <w:p w:rsidR="00CA695B" w:rsidRPr="000E4F93" w:rsidRDefault="00CA695B" w:rsidP="005A728D">
            <w:pPr>
              <w:jc w:val="both"/>
              <w:rPr>
                <w:szCs w:val="28"/>
              </w:rPr>
            </w:pPr>
          </w:p>
        </w:tc>
      </w:tr>
      <w:tr w:rsidR="00CA695B" w:rsidRPr="000E4F93">
        <w:trPr>
          <w:trHeight w:val="430"/>
        </w:trPr>
        <w:tc>
          <w:tcPr>
            <w:tcW w:w="9282" w:type="dxa"/>
            <w:tcBorders>
              <w:top w:val="nil"/>
              <w:left w:val="nil"/>
              <w:bottom w:val="nil"/>
              <w:right w:val="single" w:sz="4" w:space="0" w:color="auto"/>
            </w:tcBorders>
          </w:tcPr>
          <w:p w:rsidR="00CA695B" w:rsidRPr="000E4F93" w:rsidRDefault="00CA695B" w:rsidP="005A728D">
            <w:pPr>
              <w:ind w:left="284"/>
              <w:jc w:val="both"/>
              <w:rPr>
                <w:sz w:val="24"/>
                <w:szCs w:val="24"/>
                <w:lang w:eastAsia="lv-LV"/>
              </w:rPr>
            </w:pPr>
          </w:p>
          <w:p w:rsidR="00CA695B" w:rsidRPr="000E4F93" w:rsidRDefault="00CA695B" w:rsidP="005A728D">
            <w:pPr>
              <w:ind w:left="284"/>
              <w:jc w:val="both"/>
              <w:rPr>
                <w:b/>
                <w:sz w:val="24"/>
                <w:szCs w:val="24"/>
                <w:lang w:eastAsia="lv-LV"/>
              </w:rPr>
            </w:pPr>
            <w:r w:rsidRPr="000E4F93">
              <w:rPr>
                <w:b/>
                <w:sz w:val="24"/>
                <w:szCs w:val="24"/>
                <w:lang w:eastAsia="lv-LV"/>
              </w:rPr>
              <w:t xml:space="preserve">Atļaujas (licences) saņemšanai </w:t>
            </w:r>
            <w:r w:rsidR="006135DA" w:rsidRPr="000E4F93">
              <w:rPr>
                <w:b/>
                <w:sz w:val="24"/>
                <w:szCs w:val="24"/>
                <w:lang w:eastAsia="lv-LV"/>
              </w:rPr>
              <w:t xml:space="preserve">komercdarbībai </w:t>
            </w:r>
            <w:r w:rsidRPr="000E4F93">
              <w:rPr>
                <w:b/>
                <w:sz w:val="24"/>
                <w:szCs w:val="24"/>
                <w:lang w:eastAsia="lv-LV"/>
              </w:rPr>
              <w:t>iekšējos ūdeņos</w:t>
            </w:r>
          </w:p>
        </w:tc>
        <w:tc>
          <w:tcPr>
            <w:tcW w:w="562" w:type="dxa"/>
            <w:tcBorders>
              <w:left w:val="single" w:sz="4" w:space="0" w:color="auto"/>
              <w:right w:val="single" w:sz="4" w:space="0" w:color="auto"/>
            </w:tcBorders>
            <w:vAlign w:val="center"/>
          </w:tcPr>
          <w:p w:rsidR="00CA695B" w:rsidRPr="000E4F93" w:rsidRDefault="00CA695B" w:rsidP="004B4C34">
            <w:pPr>
              <w:jc w:val="center"/>
              <w:rPr>
                <w:sz w:val="24"/>
                <w:szCs w:val="24"/>
              </w:rPr>
            </w:pPr>
            <w:r w:rsidRPr="000E4F93">
              <w:rPr>
                <w:sz w:val="24"/>
                <w:szCs w:val="24"/>
              </w:rPr>
              <w:t>Jā</w:t>
            </w:r>
          </w:p>
        </w:tc>
        <w:tc>
          <w:tcPr>
            <w:tcW w:w="564" w:type="dxa"/>
            <w:tcBorders>
              <w:left w:val="single" w:sz="4" w:space="0" w:color="auto"/>
              <w:right w:val="single" w:sz="4" w:space="0" w:color="auto"/>
            </w:tcBorders>
            <w:vAlign w:val="center"/>
          </w:tcPr>
          <w:p w:rsidR="00CA695B" w:rsidRPr="000E4F93" w:rsidRDefault="00CA695B" w:rsidP="004B4C34">
            <w:pPr>
              <w:jc w:val="center"/>
              <w:rPr>
                <w:szCs w:val="28"/>
              </w:rPr>
            </w:pPr>
            <w:r w:rsidRPr="000E4F93">
              <w:rPr>
                <w:sz w:val="24"/>
                <w:szCs w:val="24"/>
              </w:rPr>
              <w:t>Nē</w:t>
            </w:r>
          </w:p>
        </w:tc>
      </w:tr>
      <w:tr w:rsidR="00CA695B" w:rsidRPr="000E4F93">
        <w:trPr>
          <w:trHeight w:val="430"/>
        </w:trPr>
        <w:tc>
          <w:tcPr>
            <w:tcW w:w="9282" w:type="dxa"/>
            <w:tcBorders>
              <w:top w:val="nil"/>
              <w:left w:val="nil"/>
              <w:bottom w:val="nil"/>
            </w:tcBorders>
          </w:tcPr>
          <w:p w:rsidR="00CA695B" w:rsidRPr="00C62B59" w:rsidRDefault="00FE69BF" w:rsidP="00C62B59">
            <w:pPr>
              <w:ind w:left="284"/>
              <w:jc w:val="both"/>
              <w:rPr>
                <w:sz w:val="24"/>
                <w:szCs w:val="24"/>
                <w:lang w:eastAsia="lv-LV"/>
              </w:rPr>
            </w:pPr>
            <w:r w:rsidRPr="00C62B59">
              <w:rPr>
                <w:sz w:val="24"/>
                <w:szCs w:val="24"/>
              </w:rPr>
              <w:t xml:space="preserve">Ceļu satiksmes drošības direkcijas izsniegta mazizmēra kuģošanas līdzekļa reģistrācijas apliecība vai </w:t>
            </w:r>
            <w:r w:rsidR="00C62B59" w:rsidRPr="00C62B59">
              <w:rPr>
                <w:sz w:val="24"/>
                <w:szCs w:val="24"/>
              </w:rPr>
              <w:t>Latvijas Jūras administrācijas līdz 2017. gada 31. decembrim izsniegta kuģa kuģošanas spējas apliecība vai pēc 2018. gada 1. janvāra izsniegta zvejas laivas reģistrācijas apliecība (ar atzīmi par ikgadējo apskati)</w:t>
            </w:r>
          </w:p>
        </w:tc>
        <w:tc>
          <w:tcPr>
            <w:tcW w:w="562" w:type="dxa"/>
          </w:tcPr>
          <w:p w:rsidR="00CA695B" w:rsidRPr="000E4F93" w:rsidRDefault="00CA695B" w:rsidP="005A728D">
            <w:pPr>
              <w:jc w:val="both"/>
              <w:rPr>
                <w:szCs w:val="28"/>
              </w:rPr>
            </w:pPr>
          </w:p>
        </w:tc>
        <w:tc>
          <w:tcPr>
            <w:tcW w:w="564" w:type="dxa"/>
          </w:tcPr>
          <w:p w:rsidR="00CA695B" w:rsidRPr="000E4F93" w:rsidRDefault="00CA695B" w:rsidP="005A728D">
            <w:pPr>
              <w:jc w:val="both"/>
              <w:rPr>
                <w:szCs w:val="28"/>
              </w:rPr>
            </w:pPr>
          </w:p>
        </w:tc>
      </w:tr>
    </w:tbl>
    <w:p w:rsidR="00406FB3" w:rsidRPr="000E4F93" w:rsidRDefault="00406FB3" w:rsidP="008D249C">
      <w:pPr>
        <w:tabs>
          <w:tab w:val="left" w:pos="5670"/>
        </w:tabs>
        <w:jc w:val="both"/>
        <w:rPr>
          <w:szCs w:val="28"/>
        </w:rPr>
      </w:pPr>
    </w:p>
    <w:p w:rsidR="00A966AC" w:rsidRPr="000E4F93" w:rsidRDefault="00A966AC" w:rsidP="008D249C">
      <w:pPr>
        <w:tabs>
          <w:tab w:val="left" w:pos="5670"/>
        </w:tabs>
        <w:ind w:firstLine="567"/>
        <w:jc w:val="both"/>
        <w:rPr>
          <w:szCs w:val="28"/>
        </w:rPr>
      </w:pPr>
      <w:r w:rsidRPr="000E4F93">
        <w:rPr>
          <w:szCs w:val="28"/>
        </w:rPr>
        <w:t>Parakstot šo iesniegumu</w:t>
      </w:r>
      <w:r w:rsidR="00BE1E2E" w:rsidRPr="000E4F93">
        <w:rPr>
          <w:szCs w:val="28"/>
        </w:rPr>
        <w:t>,</w:t>
      </w:r>
      <w:r w:rsidR="00BE2621" w:rsidRPr="000E4F93">
        <w:rPr>
          <w:szCs w:val="28"/>
        </w:rPr>
        <w:t xml:space="preserve"> iesniedzējs pi</w:t>
      </w:r>
      <w:r w:rsidRPr="000E4F93">
        <w:rPr>
          <w:szCs w:val="28"/>
        </w:rPr>
        <w:t xml:space="preserve">ekrīt, ka </w:t>
      </w:r>
      <w:r w:rsidR="00EF3283">
        <w:t>Zemkopības ministrija</w:t>
      </w:r>
      <w:r w:rsidRPr="000E4F93">
        <w:rPr>
          <w:szCs w:val="28"/>
        </w:rPr>
        <w:t xml:space="preserve"> vai attiecīgā pašvaldība </w:t>
      </w:r>
      <w:r w:rsidR="00CE1958" w:rsidRPr="000E4F93">
        <w:t>iesniegumā norādītos</w:t>
      </w:r>
      <w:r w:rsidRPr="000E4F93">
        <w:rPr>
          <w:szCs w:val="28"/>
        </w:rPr>
        <w:t xml:space="preserve"> dokumentus, kas netiek iesniegti kopā ar iesniegumu, iegūst pati attiecīgajās valsts un pašvaldību institūcijās.</w:t>
      </w:r>
    </w:p>
    <w:p w:rsidR="00BE2621" w:rsidRPr="000E4F93" w:rsidRDefault="00BE2621" w:rsidP="00BE2621">
      <w:pPr>
        <w:tabs>
          <w:tab w:val="left" w:pos="5670"/>
        </w:tabs>
        <w:jc w:val="both"/>
        <w:rPr>
          <w:szCs w:val="28"/>
        </w:rPr>
      </w:pPr>
    </w:p>
    <w:p w:rsidR="00ED401E" w:rsidRPr="000E4F93" w:rsidRDefault="00ED401E" w:rsidP="009C3002">
      <w:pPr>
        <w:tabs>
          <w:tab w:val="left" w:pos="5670"/>
        </w:tabs>
        <w:rPr>
          <w:szCs w:val="28"/>
        </w:rPr>
      </w:pPr>
      <w:r w:rsidRPr="000E4F93">
        <w:rPr>
          <w:szCs w:val="28"/>
        </w:rPr>
        <w:t xml:space="preserve">______________________ </w:t>
      </w:r>
      <w:r w:rsidR="009C3002" w:rsidRPr="000E4F93">
        <w:rPr>
          <w:szCs w:val="28"/>
        </w:rPr>
        <w:t xml:space="preserve">          _______________          ________________</w:t>
      </w:r>
    </w:p>
    <w:p w:rsidR="00ED401E" w:rsidRPr="000E4F93" w:rsidRDefault="009C3002" w:rsidP="00BA609A">
      <w:pPr>
        <w:tabs>
          <w:tab w:val="left" w:pos="980"/>
          <w:tab w:val="left" w:pos="6860"/>
        </w:tabs>
        <w:rPr>
          <w:sz w:val="24"/>
          <w:szCs w:val="24"/>
        </w:rPr>
      </w:pPr>
      <w:r w:rsidRPr="000E4F93">
        <w:rPr>
          <w:sz w:val="24"/>
          <w:szCs w:val="24"/>
        </w:rPr>
        <w:t xml:space="preserve">                (vārds, uzvārds)                                (paraksts)                                  </w:t>
      </w:r>
      <w:r w:rsidR="00ED401E" w:rsidRPr="000E4F93">
        <w:rPr>
          <w:sz w:val="24"/>
          <w:szCs w:val="24"/>
        </w:rPr>
        <w:t>(datums)</w:t>
      </w:r>
    </w:p>
    <w:p w:rsidR="00ED401E" w:rsidRPr="000E4F93" w:rsidRDefault="00ED401E" w:rsidP="00ED401E">
      <w:pPr>
        <w:jc w:val="both"/>
        <w:rPr>
          <w:sz w:val="24"/>
          <w:szCs w:val="24"/>
        </w:rPr>
      </w:pPr>
      <w:r w:rsidRPr="000E4F93">
        <w:rPr>
          <w:sz w:val="24"/>
          <w:szCs w:val="24"/>
        </w:rPr>
        <w:t>Z.v.</w:t>
      </w:r>
    </w:p>
    <w:p w:rsidR="007930D4" w:rsidRPr="000E4F93" w:rsidRDefault="007930D4" w:rsidP="00ED401E">
      <w:pPr>
        <w:tabs>
          <w:tab w:val="left" w:pos="5670"/>
        </w:tabs>
        <w:jc w:val="both"/>
        <w:rPr>
          <w:bCs/>
          <w:iCs/>
          <w:sz w:val="20"/>
        </w:rPr>
      </w:pPr>
    </w:p>
    <w:p w:rsidR="00ED401E" w:rsidRPr="000E4F93" w:rsidRDefault="00ED401E" w:rsidP="0005533F">
      <w:pPr>
        <w:tabs>
          <w:tab w:val="left" w:pos="5670"/>
        </w:tabs>
        <w:ind w:firstLine="700"/>
        <w:jc w:val="both"/>
        <w:rPr>
          <w:sz w:val="24"/>
          <w:szCs w:val="24"/>
        </w:rPr>
      </w:pPr>
      <w:r w:rsidRPr="000E4F93">
        <w:rPr>
          <w:bCs/>
          <w:iCs/>
          <w:sz w:val="24"/>
          <w:szCs w:val="24"/>
        </w:rPr>
        <w:t xml:space="preserve">Piezīme. </w:t>
      </w:r>
      <w:r w:rsidRPr="000E4F93">
        <w:rPr>
          <w:sz w:val="24"/>
          <w:szCs w:val="24"/>
        </w:rPr>
        <w:t xml:space="preserve">Dokumenta rekvizītus </w:t>
      </w:r>
      <w:r w:rsidR="00BA609A" w:rsidRPr="000E4F93">
        <w:rPr>
          <w:sz w:val="24"/>
          <w:szCs w:val="24"/>
        </w:rPr>
        <w:t>"</w:t>
      </w:r>
      <w:r w:rsidRPr="000E4F93">
        <w:rPr>
          <w:sz w:val="24"/>
          <w:szCs w:val="24"/>
        </w:rPr>
        <w:t>paraksts</w:t>
      </w:r>
      <w:r w:rsidR="00BA609A" w:rsidRPr="000E4F93">
        <w:rPr>
          <w:sz w:val="24"/>
          <w:szCs w:val="24"/>
        </w:rPr>
        <w:t>"</w:t>
      </w:r>
      <w:r w:rsidR="00BD4DD3" w:rsidRPr="000E4F93">
        <w:rPr>
          <w:sz w:val="24"/>
          <w:szCs w:val="24"/>
        </w:rPr>
        <w:t>,</w:t>
      </w:r>
      <w:r w:rsidRPr="000E4F93">
        <w:rPr>
          <w:sz w:val="24"/>
          <w:szCs w:val="24"/>
        </w:rPr>
        <w:t xml:space="preserve"> </w:t>
      </w:r>
      <w:r w:rsidR="00BA609A" w:rsidRPr="000E4F93">
        <w:rPr>
          <w:sz w:val="24"/>
          <w:szCs w:val="24"/>
        </w:rPr>
        <w:t>"</w:t>
      </w:r>
      <w:r w:rsidRPr="000E4F93">
        <w:rPr>
          <w:sz w:val="24"/>
          <w:szCs w:val="24"/>
        </w:rPr>
        <w:t>datums</w:t>
      </w:r>
      <w:r w:rsidR="00BA609A" w:rsidRPr="000E4F93">
        <w:rPr>
          <w:sz w:val="24"/>
          <w:szCs w:val="24"/>
        </w:rPr>
        <w:t>"</w:t>
      </w:r>
      <w:r w:rsidR="00BD4DD3" w:rsidRPr="000E4F93">
        <w:rPr>
          <w:sz w:val="24"/>
          <w:szCs w:val="24"/>
        </w:rPr>
        <w:t xml:space="preserve"> un</w:t>
      </w:r>
      <w:r w:rsidRPr="000E4F93">
        <w:rPr>
          <w:sz w:val="24"/>
          <w:szCs w:val="24"/>
        </w:rPr>
        <w:t xml:space="preserve"> </w:t>
      </w:r>
      <w:r w:rsidR="00BA609A" w:rsidRPr="000E4F93">
        <w:rPr>
          <w:sz w:val="24"/>
          <w:szCs w:val="24"/>
        </w:rPr>
        <w:t>"</w:t>
      </w:r>
      <w:r w:rsidR="00BD4DD3" w:rsidRPr="000E4F93">
        <w:rPr>
          <w:sz w:val="24"/>
          <w:szCs w:val="24"/>
        </w:rPr>
        <w:t>Zīmoga vieta</w:t>
      </w:r>
      <w:r w:rsidR="00BA609A" w:rsidRPr="000E4F93">
        <w:rPr>
          <w:sz w:val="24"/>
          <w:szCs w:val="24"/>
        </w:rPr>
        <w:t>"</w:t>
      </w:r>
      <w:r w:rsidR="00BD4DD3" w:rsidRPr="000E4F93">
        <w:rPr>
          <w:sz w:val="24"/>
          <w:szCs w:val="24"/>
        </w:rPr>
        <w:t xml:space="preserve"> (</w:t>
      </w:r>
      <w:r w:rsidR="00BA609A" w:rsidRPr="000E4F93">
        <w:rPr>
          <w:sz w:val="24"/>
          <w:szCs w:val="24"/>
        </w:rPr>
        <w:t>"</w:t>
      </w:r>
      <w:r w:rsidR="0005533F" w:rsidRPr="000E4F93">
        <w:rPr>
          <w:sz w:val="24"/>
          <w:szCs w:val="24"/>
        </w:rPr>
        <w:t>Z</w:t>
      </w:r>
      <w:r w:rsidR="00BD4DD3" w:rsidRPr="000E4F93">
        <w:rPr>
          <w:sz w:val="24"/>
          <w:szCs w:val="24"/>
        </w:rPr>
        <w:t>.v.</w:t>
      </w:r>
      <w:r w:rsidR="00BA609A" w:rsidRPr="000E4F93">
        <w:rPr>
          <w:sz w:val="24"/>
          <w:szCs w:val="24"/>
        </w:rPr>
        <w:t>"</w:t>
      </w:r>
      <w:r w:rsidR="00BD4DD3" w:rsidRPr="000E4F93">
        <w:rPr>
          <w:sz w:val="24"/>
          <w:szCs w:val="24"/>
        </w:rPr>
        <w:t xml:space="preserve">) </w:t>
      </w:r>
      <w:r w:rsidRPr="000E4F93">
        <w:rPr>
          <w:sz w:val="24"/>
          <w:szCs w:val="24"/>
        </w:rPr>
        <w:t xml:space="preserve">neaizpilda, ja dokuments ir </w:t>
      </w:r>
      <w:r w:rsidR="0005533F" w:rsidRPr="000E4F93">
        <w:rPr>
          <w:sz w:val="24"/>
          <w:szCs w:val="24"/>
        </w:rPr>
        <w:t>sagatavo</w:t>
      </w:r>
      <w:r w:rsidR="00BD4DD3" w:rsidRPr="000E4F93">
        <w:rPr>
          <w:sz w:val="24"/>
          <w:szCs w:val="24"/>
        </w:rPr>
        <w:t xml:space="preserve">ts </w:t>
      </w:r>
      <w:r w:rsidRPr="000E4F93">
        <w:rPr>
          <w:sz w:val="24"/>
          <w:szCs w:val="24"/>
        </w:rPr>
        <w:t xml:space="preserve">atbilstoši </w:t>
      </w:r>
      <w:r w:rsidR="00BD4DD3" w:rsidRPr="000E4F93">
        <w:rPr>
          <w:sz w:val="24"/>
          <w:szCs w:val="24"/>
        </w:rPr>
        <w:t>normatīvaj</w:t>
      </w:r>
      <w:r w:rsidR="0005533F" w:rsidRPr="000E4F93">
        <w:rPr>
          <w:sz w:val="24"/>
          <w:szCs w:val="24"/>
        </w:rPr>
        <w:t>iem</w:t>
      </w:r>
      <w:r w:rsidR="00BD4DD3" w:rsidRPr="000E4F93">
        <w:rPr>
          <w:sz w:val="24"/>
          <w:szCs w:val="24"/>
        </w:rPr>
        <w:t xml:space="preserve"> akt</w:t>
      </w:r>
      <w:r w:rsidR="0005533F" w:rsidRPr="000E4F93">
        <w:rPr>
          <w:sz w:val="24"/>
          <w:szCs w:val="24"/>
        </w:rPr>
        <w:t>iem</w:t>
      </w:r>
      <w:r w:rsidR="00BD4DD3" w:rsidRPr="000E4F93">
        <w:rPr>
          <w:sz w:val="24"/>
          <w:szCs w:val="24"/>
        </w:rPr>
        <w:t xml:space="preserve"> par elektronisko dokumentu noformēšanu</w:t>
      </w:r>
      <w:r w:rsidRPr="000E4F93">
        <w:rPr>
          <w:sz w:val="24"/>
          <w:szCs w:val="24"/>
        </w:rPr>
        <w:t>.</w:t>
      </w:r>
    </w:p>
    <w:p w:rsidR="008D249C" w:rsidRPr="000E4F93" w:rsidRDefault="008D249C" w:rsidP="00BA609A">
      <w:pPr>
        <w:tabs>
          <w:tab w:val="left" w:pos="6804"/>
        </w:tabs>
        <w:ind w:firstLine="700"/>
        <w:jc w:val="both"/>
        <w:rPr>
          <w:szCs w:val="28"/>
        </w:rPr>
      </w:pPr>
    </w:p>
    <w:p w:rsidR="00E52BF5" w:rsidRPr="000E4F93" w:rsidRDefault="00E52BF5" w:rsidP="00AC0CDA">
      <w:pPr>
        <w:tabs>
          <w:tab w:val="left" w:pos="6804"/>
        </w:tabs>
        <w:ind w:firstLine="720"/>
        <w:rPr>
          <w:szCs w:val="28"/>
        </w:rPr>
      </w:pPr>
    </w:p>
    <w:sectPr w:rsidR="00E52BF5" w:rsidRPr="000E4F93" w:rsidSect="00857E42">
      <w:headerReference w:type="even" r:id="rId7"/>
      <w:headerReference w:type="default" r:id="rId8"/>
      <w:footerReference w:type="default" r:id="rId9"/>
      <w:footerReference w:type="first" r:id="rId10"/>
      <w:pgSz w:w="11906" w:h="16838" w:code="9"/>
      <w:pgMar w:top="1418"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F16" w:rsidRDefault="00421F16">
      <w:r>
        <w:separator/>
      </w:r>
    </w:p>
  </w:endnote>
  <w:endnote w:type="continuationSeparator" w:id="0">
    <w:p w:rsidR="00421F16" w:rsidRDefault="0042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B59" w:rsidRPr="00932021" w:rsidRDefault="00C62B59" w:rsidP="004D4239">
    <w:pPr>
      <w:pStyle w:val="Kjene"/>
      <w:rPr>
        <w:sz w:val="16"/>
        <w:szCs w:val="16"/>
      </w:rPr>
    </w:pPr>
    <w:r>
      <w:rPr>
        <w:sz w:val="16"/>
        <w:szCs w:val="16"/>
      </w:rPr>
      <w:t>N2712_9p1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B59" w:rsidRPr="00932021" w:rsidRDefault="00C62B59" w:rsidP="004D4239">
    <w:pPr>
      <w:pStyle w:val="Kjene"/>
      <w:rPr>
        <w:sz w:val="16"/>
        <w:szCs w:val="16"/>
      </w:rPr>
    </w:pPr>
    <w:r>
      <w:rPr>
        <w:sz w:val="16"/>
        <w:szCs w:val="16"/>
      </w:rPr>
      <w:t>N2712_9p1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F16" w:rsidRDefault="00421F16">
      <w:r>
        <w:separator/>
      </w:r>
    </w:p>
  </w:footnote>
  <w:footnote w:type="continuationSeparator" w:id="0">
    <w:p w:rsidR="00421F16" w:rsidRDefault="0042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B59" w:rsidRDefault="00C62B59" w:rsidP="000660C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62B59" w:rsidRDefault="00C62B5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B59" w:rsidRPr="00857E42" w:rsidRDefault="00C62B59" w:rsidP="000660CC">
    <w:pPr>
      <w:pStyle w:val="Galvene"/>
      <w:framePr w:wrap="around" w:vAnchor="text" w:hAnchor="margin" w:xAlign="center" w:y="1"/>
      <w:rPr>
        <w:rStyle w:val="Lappusesnumurs"/>
        <w:sz w:val="24"/>
        <w:szCs w:val="24"/>
      </w:rPr>
    </w:pPr>
    <w:r w:rsidRPr="00857E42">
      <w:rPr>
        <w:rStyle w:val="Lappusesnumurs"/>
        <w:sz w:val="24"/>
        <w:szCs w:val="24"/>
      </w:rPr>
      <w:fldChar w:fldCharType="begin"/>
    </w:r>
    <w:r w:rsidRPr="00857E42">
      <w:rPr>
        <w:rStyle w:val="Lappusesnumurs"/>
        <w:sz w:val="24"/>
        <w:szCs w:val="24"/>
      </w:rPr>
      <w:instrText xml:space="preserve">PAGE  </w:instrText>
    </w:r>
    <w:r w:rsidRPr="00857E42">
      <w:rPr>
        <w:rStyle w:val="Lappusesnumurs"/>
        <w:sz w:val="24"/>
        <w:szCs w:val="24"/>
      </w:rPr>
      <w:fldChar w:fldCharType="separate"/>
    </w:r>
    <w:r w:rsidR="00AA1E85">
      <w:rPr>
        <w:rStyle w:val="Lappusesnumurs"/>
        <w:noProof/>
        <w:sz w:val="24"/>
        <w:szCs w:val="24"/>
      </w:rPr>
      <w:t>2</w:t>
    </w:r>
    <w:r w:rsidRPr="00857E42">
      <w:rPr>
        <w:rStyle w:val="Lappusesnumurs"/>
        <w:sz w:val="24"/>
        <w:szCs w:val="24"/>
      </w:rPr>
      <w:fldChar w:fldCharType="end"/>
    </w:r>
  </w:p>
  <w:p w:rsidR="00C62B59" w:rsidRPr="00857E42" w:rsidRDefault="00C62B59">
    <w:pPr>
      <w:pStyle w:val="Galven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610"/>
    <w:multiLevelType w:val="hybridMultilevel"/>
    <w:tmpl w:val="CCAEE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D2B86D96">
      <w:start w:val="1"/>
      <w:numFmt w:val="lowerLetter"/>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074081"/>
    <w:multiLevelType w:val="hybridMultilevel"/>
    <w:tmpl w:val="A274EDD6"/>
    <w:lvl w:ilvl="0" w:tplc="88A216A8">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25381C9F"/>
    <w:multiLevelType w:val="hybridMultilevel"/>
    <w:tmpl w:val="8860433C"/>
    <w:lvl w:ilvl="0" w:tplc="643A86A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26597073"/>
    <w:multiLevelType w:val="hybridMultilevel"/>
    <w:tmpl w:val="417A509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D3A49AB"/>
    <w:multiLevelType w:val="hybridMultilevel"/>
    <w:tmpl w:val="DC7E6D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EB0938"/>
    <w:multiLevelType w:val="hybridMultilevel"/>
    <w:tmpl w:val="99ACD1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E8677D"/>
    <w:multiLevelType w:val="hybridMultilevel"/>
    <w:tmpl w:val="06CC4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8958A1"/>
    <w:multiLevelType w:val="hybridMultilevel"/>
    <w:tmpl w:val="7DC20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C34CE6"/>
    <w:multiLevelType w:val="hybridMultilevel"/>
    <w:tmpl w:val="CE0E818A"/>
    <w:lvl w:ilvl="0" w:tplc="53847A4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D74157F"/>
    <w:multiLevelType w:val="hybridMultilevel"/>
    <w:tmpl w:val="B442D4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316484"/>
    <w:multiLevelType w:val="singleLevel"/>
    <w:tmpl w:val="07E8CF7E"/>
    <w:lvl w:ilvl="0">
      <w:start w:val="1"/>
      <w:numFmt w:val="decimal"/>
      <w:lvlText w:val="%1."/>
      <w:legacy w:legacy="1" w:legacySpace="0" w:legacyIndent="283"/>
      <w:lvlJc w:val="left"/>
      <w:pPr>
        <w:ind w:left="283" w:hanging="283"/>
      </w:pPr>
      <w:rPr>
        <w:sz w:val="28"/>
        <w:szCs w:val="28"/>
      </w:rPr>
    </w:lvl>
  </w:abstractNum>
  <w:abstractNum w:abstractNumId="11" w15:restartNumberingAfterBreak="0">
    <w:nsid w:val="56BC2F9C"/>
    <w:multiLevelType w:val="hybridMultilevel"/>
    <w:tmpl w:val="DA8E306E"/>
    <w:lvl w:ilvl="0" w:tplc="16C00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7E41F6C"/>
    <w:multiLevelType w:val="hybridMultilevel"/>
    <w:tmpl w:val="4FDE5D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9D7117"/>
    <w:multiLevelType w:val="multilevel"/>
    <w:tmpl w:val="97DE8FD0"/>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0"/>
  </w:num>
  <w:num w:numId="2">
    <w:abstractNumId w:val="4"/>
  </w:num>
  <w:num w:numId="3">
    <w:abstractNumId w:val="12"/>
  </w:num>
  <w:num w:numId="4">
    <w:abstractNumId w:val="5"/>
  </w:num>
  <w:num w:numId="5">
    <w:abstractNumId w:val="3"/>
  </w:num>
  <w:num w:numId="6">
    <w:abstractNumId w:val="0"/>
  </w:num>
  <w:num w:numId="7">
    <w:abstractNumId w:val="9"/>
  </w:num>
  <w:num w:numId="8">
    <w:abstractNumId w:val="13"/>
  </w:num>
  <w:num w:numId="9">
    <w:abstractNumId w:val="1"/>
  </w:num>
  <w:num w:numId="10">
    <w:abstractNumId w:val="6"/>
  </w:num>
  <w:num w:numId="11">
    <w:abstractNumId w:val="7"/>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6B"/>
    <w:rsid w:val="00007AF9"/>
    <w:rsid w:val="00010975"/>
    <w:rsid w:val="00012081"/>
    <w:rsid w:val="00041F25"/>
    <w:rsid w:val="0005533F"/>
    <w:rsid w:val="000660CC"/>
    <w:rsid w:val="00086C02"/>
    <w:rsid w:val="00090C1B"/>
    <w:rsid w:val="00095B96"/>
    <w:rsid w:val="000A3CC7"/>
    <w:rsid w:val="000D231C"/>
    <w:rsid w:val="000E1C70"/>
    <w:rsid w:val="000E2472"/>
    <w:rsid w:val="000E4F93"/>
    <w:rsid w:val="000F4775"/>
    <w:rsid w:val="00131592"/>
    <w:rsid w:val="00134BE6"/>
    <w:rsid w:val="00136739"/>
    <w:rsid w:val="0014600A"/>
    <w:rsid w:val="00146347"/>
    <w:rsid w:val="00183225"/>
    <w:rsid w:val="001C32CE"/>
    <w:rsid w:val="001C798D"/>
    <w:rsid w:val="001D03EB"/>
    <w:rsid w:val="002010E1"/>
    <w:rsid w:val="00207EF0"/>
    <w:rsid w:val="00220050"/>
    <w:rsid w:val="002203A1"/>
    <w:rsid w:val="002523D8"/>
    <w:rsid w:val="002528FB"/>
    <w:rsid w:val="0025743F"/>
    <w:rsid w:val="0029601A"/>
    <w:rsid w:val="002D326B"/>
    <w:rsid w:val="002D3E59"/>
    <w:rsid w:val="002E6EE9"/>
    <w:rsid w:val="002F144B"/>
    <w:rsid w:val="003140CA"/>
    <w:rsid w:val="00325C9F"/>
    <w:rsid w:val="00344E46"/>
    <w:rsid w:val="00356589"/>
    <w:rsid w:val="0038081C"/>
    <w:rsid w:val="00380AF5"/>
    <w:rsid w:val="00391F12"/>
    <w:rsid w:val="00393429"/>
    <w:rsid w:val="0039636A"/>
    <w:rsid w:val="003C3E21"/>
    <w:rsid w:val="003E1C72"/>
    <w:rsid w:val="00403C4F"/>
    <w:rsid w:val="00406FB3"/>
    <w:rsid w:val="00421F16"/>
    <w:rsid w:val="00431EC7"/>
    <w:rsid w:val="00436059"/>
    <w:rsid w:val="004700F2"/>
    <w:rsid w:val="00475904"/>
    <w:rsid w:val="00493D89"/>
    <w:rsid w:val="004B4C34"/>
    <w:rsid w:val="004D4239"/>
    <w:rsid w:val="004F4E1A"/>
    <w:rsid w:val="004F68D0"/>
    <w:rsid w:val="0050486A"/>
    <w:rsid w:val="00515CC1"/>
    <w:rsid w:val="005171CA"/>
    <w:rsid w:val="0052402A"/>
    <w:rsid w:val="005302C0"/>
    <w:rsid w:val="00540BE1"/>
    <w:rsid w:val="00563F9F"/>
    <w:rsid w:val="00567BB8"/>
    <w:rsid w:val="005826C2"/>
    <w:rsid w:val="005A728D"/>
    <w:rsid w:val="005B35A1"/>
    <w:rsid w:val="005B4874"/>
    <w:rsid w:val="005C157E"/>
    <w:rsid w:val="005D2D81"/>
    <w:rsid w:val="005D34D3"/>
    <w:rsid w:val="005E203B"/>
    <w:rsid w:val="005F1236"/>
    <w:rsid w:val="005F5F7D"/>
    <w:rsid w:val="006062D6"/>
    <w:rsid w:val="006135DA"/>
    <w:rsid w:val="00617712"/>
    <w:rsid w:val="006220F9"/>
    <w:rsid w:val="006277B7"/>
    <w:rsid w:val="0063063F"/>
    <w:rsid w:val="00643165"/>
    <w:rsid w:val="0064668A"/>
    <w:rsid w:val="00677096"/>
    <w:rsid w:val="006969F8"/>
    <w:rsid w:val="006A158A"/>
    <w:rsid w:val="006B51B7"/>
    <w:rsid w:val="006C7A8E"/>
    <w:rsid w:val="007028BE"/>
    <w:rsid w:val="0072020A"/>
    <w:rsid w:val="0073149B"/>
    <w:rsid w:val="00741A57"/>
    <w:rsid w:val="0075109D"/>
    <w:rsid w:val="00782A7E"/>
    <w:rsid w:val="007930D4"/>
    <w:rsid w:val="00795958"/>
    <w:rsid w:val="007B24A0"/>
    <w:rsid w:val="007B7152"/>
    <w:rsid w:val="007C6CC9"/>
    <w:rsid w:val="007E7E89"/>
    <w:rsid w:val="0080375C"/>
    <w:rsid w:val="00804D65"/>
    <w:rsid w:val="0082075B"/>
    <w:rsid w:val="00842B5A"/>
    <w:rsid w:val="00843ADB"/>
    <w:rsid w:val="00854380"/>
    <w:rsid w:val="00857E42"/>
    <w:rsid w:val="008647BB"/>
    <w:rsid w:val="008A0FCC"/>
    <w:rsid w:val="008B705F"/>
    <w:rsid w:val="008C274C"/>
    <w:rsid w:val="008C605A"/>
    <w:rsid w:val="008D096C"/>
    <w:rsid w:val="008D249C"/>
    <w:rsid w:val="008F35E5"/>
    <w:rsid w:val="00900211"/>
    <w:rsid w:val="00917B47"/>
    <w:rsid w:val="0092015F"/>
    <w:rsid w:val="00920729"/>
    <w:rsid w:val="009215CC"/>
    <w:rsid w:val="00921CA3"/>
    <w:rsid w:val="00922E13"/>
    <w:rsid w:val="00925E67"/>
    <w:rsid w:val="00934F0B"/>
    <w:rsid w:val="00936035"/>
    <w:rsid w:val="009404C6"/>
    <w:rsid w:val="00991E63"/>
    <w:rsid w:val="00992937"/>
    <w:rsid w:val="009C3002"/>
    <w:rsid w:val="009C5B89"/>
    <w:rsid w:val="009D30AE"/>
    <w:rsid w:val="009E1A2B"/>
    <w:rsid w:val="00A0627E"/>
    <w:rsid w:val="00A14E80"/>
    <w:rsid w:val="00A16B98"/>
    <w:rsid w:val="00A264E7"/>
    <w:rsid w:val="00A311FA"/>
    <w:rsid w:val="00A32360"/>
    <w:rsid w:val="00A41DEA"/>
    <w:rsid w:val="00A50A6F"/>
    <w:rsid w:val="00A66A28"/>
    <w:rsid w:val="00A66AD9"/>
    <w:rsid w:val="00A966AC"/>
    <w:rsid w:val="00AA1E85"/>
    <w:rsid w:val="00AA30DA"/>
    <w:rsid w:val="00AA5E3B"/>
    <w:rsid w:val="00AA6DC7"/>
    <w:rsid w:val="00AC0CDA"/>
    <w:rsid w:val="00AC610F"/>
    <w:rsid w:val="00AE0BB3"/>
    <w:rsid w:val="00AE1991"/>
    <w:rsid w:val="00B24A56"/>
    <w:rsid w:val="00B25730"/>
    <w:rsid w:val="00B3045B"/>
    <w:rsid w:val="00B62B7B"/>
    <w:rsid w:val="00B666F0"/>
    <w:rsid w:val="00B9329D"/>
    <w:rsid w:val="00BA000E"/>
    <w:rsid w:val="00BA3434"/>
    <w:rsid w:val="00BA609A"/>
    <w:rsid w:val="00BA6B9A"/>
    <w:rsid w:val="00BB256C"/>
    <w:rsid w:val="00BC3465"/>
    <w:rsid w:val="00BD4DD3"/>
    <w:rsid w:val="00BD780F"/>
    <w:rsid w:val="00BE1E2E"/>
    <w:rsid w:val="00BE2621"/>
    <w:rsid w:val="00BE6230"/>
    <w:rsid w:val="00BF73B7"/>
    <w:rsid w:val="00C24EFC"/>
    <w:rsid w:val="00C3320E"/>
    <w:rsid w:val="00C33D19"/>
    <w:rsid w:val="00C37C38"/>
    <w:rsid w:val="00C45E0E"/>
    <w:rsid w:val="00C5683A"/>
    <w:rsid w:val="00C57129"/>
    <w:rsid w:val="00C62B59"/>
    <w:rsid w:val="00C658CA"/>
    <w:rsid w:val="00C76325"/>
    <w:rsid w:val="00C860BF"/>
    <w:rsid w:val="00CA1BBD"/>
    <w:rsid w:val="00CA695B"/>
    <w:rsid w:val="00CB22F9"/>
    <w:rsid w:val="00CC66D4"/>
    <w:rsid w:val="00CD700F"/>
    <w:rsid w:val="00CE1958"/>
    <w:rsid w:val="00CE399D"/>
    <w:rsid w:val="00CF3B5A"/>
    <w:rsid w:val="00D21ABC"/>
    <w:rsid w:val="00D47EC7"/>
    <w:rsid w:val="00D55935"/>
    <w:rsid w:val="00D56C9B"/>
    <w:rsid w:val="00D602B1"/>
    <w:rsid w:val="00D62823"/>
    <w:rsid w:val="00D64064"/>
    <w:rsid w:val="00D9217F"/>
    <w:rsid w:val="00DB2E15"/>
    <w:rsid w:val="00DB757D"/>
    <w:rsid w:val="00DC1C5C"/>
    <w:rsid w:val="00DC7E15"/>
    <w:rsid w:val="00DD35E1"/>
    <w:rsid w:val="00DE6F8B"/>
    <w:rsid w:val="00DF2028"/>
    <w:rsid w:val="00DF2B24"/>
    <w:rsid w:val="00DF3A13"/>
    <w:rsid w:val="00E025EE"/>
    <w:rsid w:val="00E31713"/>
    <w:rsid w:val="00E32499"/>
    <w:rsid w:val="00E4147C"/>
    <w:rsid w:val="00E512AF"/>
    <w:rsid w:val="00E52BF5"/>
    <w:rsid w:val="00E67345"/>
    <w:rsid w:val="00E72C60"/>
    <w:rsid w:val="00EA1F99"/>
    <w:rsid w:val="00EA7F42"/>
    <w:rsid w:val="00EB269A"/>
    <w:rsid w:val="00EB4B9E"/>
    <w:rsid w:val="00EC5E37"/>
    <w:rsid w:val="00EC7E47"/>
    <w:rsid w:val="00ED401E"/>
    <w:rsid w:val="00ED64AA"/>
    <w:rsid w:val="00EE532C"/>
    <w:rsid w:val="00EF3283"/>
    <w:rsid w:val="00F0489B"/>
    <w:rsid w:val="00F20B19"/>
    <w:rsid w:val="00F2553F"/>
    <w:rsid w:val="00F52AD1"/>
    <w:rsid w:val="00F9108C"/>
    <w:rsid w:val="00FA536C"/>
    <w:rsid w:val="00FA54FE"/>
    <w:rsid w:val="00FB7E6B"/>
    <w:rsid w:val="00FC5717"/>
    <w:rsid w:val="00FD5BD7"/>
    <w:rsid w:val="00FD6B5F"/>
    <w:rsid w:val="00FE69BF"/>
    <w:rsid w:val="00FF228C"/>
    <w:rsid w:val="00FF38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A97CCB-5BF7-4AD9-B389-EB30D535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pPr>
      <w:overflowPunct w:val="0"/>
      <w:autoSpaceDE w:val="0"/>
      <w:autoSpaceDN w:val="0"/>
      <w:adjustRightInd w:val="0"/>
      <w:textAlignment w:val="baseline"/>
    </w:pPr>
    <w:rPr>
      <w:sz w:val="28"/>
      <w:lang w:eastAsia="en-US"/>
    </w:rPr>
  </w:style>
  <w:style w:type="paragraph" w:styleId="Virsraksts2">
    <w:name w:val="heading 2"/>
    <w:basedOn w:val="Parasts"/>
    <w:next w:val="Parasts"/>
    <w:qFormat/>
    <w:rsid w:val="00E52BF5"/>
    <w:pPr>
      <w:keepNext/>
      <w:overflowPunct/>
      <w:autoSpaceDE/>
      <w:autoSpaceDN/>
      <w:adjustRightInd/>
      <w:jc w:val="center"/>
      <w:textAlignment w:val="auto"/>
      <w:outlineLvl w:val="1"/>
    </w:p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Balonteksts">
    <w:name w:val="Balloon Text"/>
    <w:basedOn w:val="Parasts"/>
    <w:semiHidden/>
    <w:rsid w:val="00207EF0"/>
    <w:rPr>
      <w:rFonts w:ascii="Tahoma" w:hAnsi="Tahoma" w:cs="Tahoma"/>
      <w:sz w:val="16"/>
      <w:szCs w:val="16"/>
    </w:rPr>
  </w:style>
  <w:style w:type="paragraph" w:styleId="Galvene">
    <w:name w:val="header"/>
    <w:basedOn w:val="Parasts"/>
    <w:link w:val="GalveneRakstz"/>
    <w:uiPriority w:val="99"/>
    <w:rsid w:val="00741A57"/>
    <w:pPr>
      <w:tabs>
        <w:tab w:val="center" w:pos="4153"/>
        <w:tab w:val="right" w:pos="8306"/>
      </w:tabs>
    </w:pPr>
    <w:rPr>
      <w:lang w:val="x-none"/>
    </w:rPr>
  </w:style>
  <w:style w:type="paragraph" w:styleId="Kjene">
    <w:name w:val="footer"/>
    <w:basedOn w:val="Parasts"/>
    <w:link w:val="KjeneRakstz"/>
    <w:rsid w:val="00741A57"/>
    <w:pPr>
      <w:tabs>
        <w:tab w:val="center" w:pos="4153"/>
        <w:tab w:val="right" w:pos="8306"/>
      </w:tabs>
    </w:pPr>
    <w:rPr>
      <w:lang w:val="x-none"/>
    </w:rPr>
  </w:style>
  <w:style w:type="character" w:styleId="Hipersaite">
    <w:name w:val="Hyperlink"/>
    <w:rsid w:val="00E52BF5"/>
    <w:rPr>
      <w:color w:val="0000FF"/>
      <w:u w:val="single"/>
    </w:rPr>
  </w:style>
  <w:style w:type="character" w:customStyle="1" w:styleId="KjeneRakstz">
    <w:name w:val="Kājene Rakstz."/>
    <w:link w:val="Kjene"/>
    <w:rsid w:val="00643165"/>
    <w:rPr>
      <w:sz w:val="28"/>
      <w:lang w:eastAsia="en-US"/>
    </w:rPr>
  </w:style>
  <w:style w:type="character" w:customStyle="1" w:styleId="GalveneRakstz">
    <w:name w:val="Galvene Rakstz."/>
    <w:link w:val="Galvene"/>
    <w:uiPriority w:val="99"/>
    <w:rsid w:val="00095B96"/>
    <w:rPr>
      <w:sz w:val="28"/>
      <w:lang w:eastAsia="en-US"/>
    </w:rPr>
  </w:style>
  <w:style w:type="character" w:styleId="Rindiasnumurs">
    <w:name w:val="line number"/>
    <w:basedOn w:val="Noklusjumarindkopasfonts"/>
    <w:rsid w:val="00F20B19"/>
  </w:style>
  <w:style w:type="table" w:styleId="Reatabula">
    <w:name w:val="Table Grid"/>
    <w:basedOn w:val="Parastatabula"/>
    <w:rsid w:val="00B666F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857E42"/>
  </w:style>
  <w:style w:type="paragraph" w:customStyle="1" w:styleId="RakstzCharCharRakstzCharCharRakstz">
    <w:name w:val=" Rakstz. Char Char Rakstz. Char Char Rakstz."/>
    <w:basedOn w:val="Parasts"/>
    <w:rsid w:val="00BA609A"/>
    <w:pPr>
      <w:overflowPunct/>
      <w:autoSpaceDE/>
      <w:autoSpaceDN/>
      <w:adjustRightInd/>
      <w:spacing w:after="160" w:line="240" w:lineRule="exact"/>
      <w:textAlignment w:val="auto"/>
    </w:pPr>
    <w:rPr>
      <w:rFonts w:ascii="Tahoma" w:hAnsi="Tahoma"/>
      <w:sz w:val="20"/>
      <w:lang w:val="en-US"/>
    </w:rPr>
  </w:style>
  <w:style w:type="paragraph" w:customStyle="1" w:styleId="NoSpacing1">
    <w:name w:val="No Spacing1"/>
    <w:qFormat/>
    <w:rsid w:val="00BA609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1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2507</Words>
  <Characters>1429</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izsniedzamas speciālās atļaujas (licences) komercdarbībai zvejniecībā</vt:lpstr>
      <vt:lpstr>Kārtība, kādā izsniedzamas speciālās atļaujas (licences) komercdarbībai zvejniecībā</vt:lpstr>
    </vt:vector>
  </TitlesOfParts>
  <Company>ZM VZP</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izsniedzamas speciālās atļaujas (licences) komercdarbībai zvejniecībā</dc:title>
  <dc:subject>1.pielikums</dc:subject>
  <dc:creator>Normunds Riekstiņš</dc:creator>
  <cp:keywords/>
  <dc:description>fish@latnet.lv, 7323877</dc:description>
  <cp:lastModifiedBy>office 2016</cp:lastModifiedBy>
  <cp:revision>2</cp:revision>
  <cp:lastPrinted>2009-08-20T06:02:00Z</cp:lastPrinted>
  <dcterms:created xsi:type="dcterms:W3CDTF">2018-02-13T12:07:00Z</dcterms:created>
  <dcterms:modified xsi:type="dcterms:W3CDTF">2018-02-13T12:07:00Z</dcterms:modified>
</cp:coreProperties>
</file>